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C87A0" w14:textId="70659C71" w:rsidR="00C844FC" w:rsidRPr="00581F80" w:rsidRDefault="00C844FC" w:rsidP="0042510C">
      <w:pPr>
        <w:pStyle w:val="Nadpis1"/>
        <w:spacing w:line="360" w:lineRule="auto"/>
      </w:pPr>
      <w:r w:rsidRPr="00581F80">
        <w:t xml:space="preserve">Rámcová </w:t>
      </w:r>
      <w:r w:rsidR="005241C7">
        <w:t>dohoda</w:t>
      </w:r>
      <w:r w:rsidR="00F915A1" w:rsidRPr="00581F80">
        <w:br/>
      </w:r>
      <w:r w:rsidRPr="00581F80">
        <w:rPr>
          <w:rFonts w:eastAsiaTheme="minorHAnsi" w:cstheme="minorBidi"/>
          <w:b w:val="0"/>
          <w:bCs w:val="0"/>
          <w:iCs/>
          <w:sz w:val="22"/>
          <w:szCs w:val="22"/>
        </w:rPr>
        <w:t>uzavřená dle zákona č. 89/2012 Sb., občanský zákoník, v platném znění</w:t>
      </w:r>
      <w:r w:rsidR="00F915A1" w:rsidRPr="00581F80">
        <w:rPr>
          <w:rFonts w:eastAsiaTheme="minorHAnsi" w:cstheme="minorBidi"/>
          <w:b w:val="0"/>
          <w:bCs w:val="0"/>
          <w:iCs/>
          <w:sz w:val="22"/>
          <w:szCs w:val="22"/>
        </w:rPr>
        <w:t xml:space="preserve"> na</w:t>
      </w:r>
      <w:r w:rsidR="00F915A1" w:rsidRPr="00581F80">
        <w:rPr>
          <w:rFonts w:eastAsiaTheme="minorHAnsi" w:cstheme="minorBidi"/>
          <w:b w:val="0"/>
          <w:bCs w:val="0"/>
          <w:sz w:val="22"/>
          <w:szCs w:val="22"/>
        </w:rPr>
        <w:br/>
      </w:r>
      <w:r w:rsidR="0072515B" w:rsidRPr="0072515B">
        <w:t>Plánované výměny elektroměrů k ověření pro oblasti Brno, Prostějov, Jihlava, Znojmo a Tábor</w:t>
      </w:r>
    </w:p>
    <w:p w14:paraId="057BC9FD" w14:textId="77777777" w:rsidR="00C844FC" w:rsidRPr="00581F80" w:rsidRDefault="00C844FC" w:rsidP="00C844FC">
      <w:pPr>
        <w:rPr>
          <w:rFonts w:cstheme="minorHAnsi"/>
        </w:rPr>
      </w:pPr>
      <w:r w:rsidRPr="00581F80">
        <w:rPr>
          <w:rFonts w:cstheme="minorHAnsi"/>
        </w:rPr>
        <w:t>Níže uvedeného dne, měsíce a roku spolu následující smluvní strany:</w:t>
      </w:r>
    </w:p>
    <w:p w14:paraId="79009F9C" w14:textId="77777777" w:rsidR="00C844FC" w:rsidRPr="00581F80" w:rsidRDefault="00C844FC" w:rsidP="00C844FC">
      <w:pPr>
        <w:rPr>
          <w:rFonts w:cstheme="minorHAnsi"/>
        </w:rPr>
      </w:pPr>
    </w:p>
    <w:p w14:paraId="27F8266C" w14:textId="77777777" w:rsidR="00C844FC" w:rsidRPr="00581F80" w:rsidRDefault="00C844FC" w:rsidP="00563CCA">
      <w:pPr>
        <w:spacing w:line="360" w:lineRule="auto"/>
        <w:rPr>
          <w:rFonts w:cstheme="minorHAnsi"/>
        </w:rPr>
      </w:pPr>
      <w:proofErr w:type="gramStart"/>
      <w:r w:rsidRPr="00581F80">
        <w:rPr>
          <w:rFonts w:cstheme="minorHAnsi"/>
        </w:rPr>
        <w:t>Název:</w:t>
      </w:r>
      <w:r w:rsidRPr="00581F80">
        <w:rPr>
          <w:rFonts w:cstheme="minorHAnsi"/>
        </w:rPr>
        <w:tab/>
      </w:r>
      <w:r w:rsidRPr="00581F80">
        <w:rPr>
          <w:rFonts w:cstheme="minorHAnsi"/>
        </w:rPr>
        <w:tab/>
        <w:t>E.ON</w:t>
      </w:r>
      <w:proofErr w:type="gramEnd"/>
      <w:r w:rsidRPr="00581F80">
        <w:rPr>
          <w:rFonts w:cstheme="minorHAnsi"/>
        </w:rPr>
        <w:t xml:space="preserve"> Distribuce, a.s.</w:t>
      </w:r>
    </w:p>
    <w:p w14:paraId="75E6D5B9" w14:textId="77777777" w:rsidR="00C844FC" w:rsidRPr="00581F80" w:rsidRDefault="00C844FC" w:rsidP="00563CCA">
      <w:pPr>
        <w:spacing w:line="360" w:lineRule="auto"/>
        <w:rPr>
          <w:rFonts w:cstheme="minorHAnsi"/>
        </w:rPr>
      </w:pPr>
      <w:r w:rsidRPr="00581F80">
        <w:rPr>
          <w:rFonts w:cstheme="minorHAnsi"/>
        </w:rPr>
        <w:t>Sídlo:</w:t>
      </w:r>
      <w:r w:rsidRPr="00581F80">
        <w:rPr>
          <w:rFonts w:cstheme="minorHAnsi"/>
        </w:rPr>
        <w:tab/>
      </w:r>
      <w:r w:rsidRPr="00581F80">
        <w:rPr>
          <w:rFonts w:cstheme="minorHAnsi"/>
        </w:rPr>
        <w:tab/>
        <w:t xml:space="preserve">F. A. </w:t>
      </w:r>
      <w:proofErr w:type="spellStart"/>
      <w:r w:rsidRPr="00581F80">
        <w:rPr>
          <w:rFonts w:cstheme="minorHAnsi"/>
        </w:rPr>
        <w:t>Gerstnera</w:t>
      </w:r>
      <w:proofErr w:type="spellEnd"/>
      <w:r w:rsidRPr="00581F80">
        <w:rPr>
          <w:rFonts w:cstheme="minorHAnsi"/>
        </w:rPr>
        <w:t xml:space="preserve"> 2151/6, </w:t>
      </w:r>
      <w:r w:rsidR="00D30BB6">
        <w:rPr>
          <w:rFonts w:cstheme="minorHAnsi"/>
        </w:rPr>
        <w:t xml:space="preserve">České Budějovice 7, </w:t>
      </w:r>
      <w:r w:rsidRPr="00581F80">
        <w:rPr>
          <w:rFonts w:cstheme="minorHAnsi"/>
        </w:rPr>
        <w:t xml:space="preserve">PSČ 370 </w:t>
      </w:r>
      <w:r w:rsidR="00546080">
        <w:rPr>
          <w:rFonts w:cstheme="minorHAnsi"/>
        </w:rPr>
        <w:t>01</w:t>
      </w:r>
      <w:r w:rsidRPr="00581F80">
        <w:rPr>
          <w:rFonts w:cstheme="minorHAnsi"/>
        </w:rPr>
        <w:t xml:space="preserve"> České Budějovice</w:t>
      </w:r>
    </w:p>
    <w:p w14:paraId="33A207E7" w14:textId="24184FAC" w:rsidR="00C844FC" w:rsidRPr="00581F80" w:rsidRDefault="00C844FC" w:rsidP="00563CCA">
      <w:pPr>
        <w:spacing w:line="360" w:lineRule="auto"/>
        <w:rPr>
          <w:rFonts w:cstheme="minorHAnsi"/>
        </w:rPr>
      </w:pPr>
      <w:r w:rsidRPr="00581F80">
        <w:rPr>
          <w:rFonts w:cstheme="minorHAnsi"/>
        </w:rPr>
        <w:t>IČ</w:t>
      </w:r>
      <w:r w:rsidR="0086515B">
        <w:rPr>
          <w:rFonts w:cstheme="minorHAnsi"/>
        </w:rPr>
        <w:t>O</w:t>
      </w:r>
      <w:r w:rsidRPr="00581F80">
        <w:rPr>
          <w:rFonts w:cstheme="minorHAnsi"/>
        </w:rPr>
        <w:t>:</w:t>
      </w:r>
      <w:r w:rsidRPr="00581F80">
        <w:rPr>
          <w:rFonts w:cstheme="minorHAnsi"/>
        </w:rPr>
        <w:tab/>
      </w:r>
      <w:r w:rsidRPr="00581F80">
        <w:rPr>
          <w:rFonts w:cstheme="minorHAnsi"/>
        </w:rPr>
        <w:tab/>
        <w:t>28085400</w:t>
      </w:r>
    </w:p>
    <w:p w14:paraId="6A15FFC2" w14:textId="2011A0DE" w:rsidR="00C844FC" w:rsidRDefault="00C844FC" w:rsidP="00563CCA">
      <w:pPr>
        <w:spacing w:line="360" w:lineRule="auto"/>
        <w:rPr>
          <w:rFonts w:cstheme="minorHAnsi"/>
        </w:rPr>
      </w:pPr>
      <w:r w:rsidRPr="00581F80">
        <w:rPr>
          <w:rFonts w:cstheme="minorHAnsi"/>
        </w:rPr>
        <w:t>DIČ:</w:t>
      </w:r>
      <w:r w:rsidRPr="00581F80">
        <w:rPr>
          <w:rFonts w:cstheme="minorHAnsi"/>
        </w:rPr>
        <w:tab/>
      </w:r>
      <w:r w:rsidRPr="00581F80">
        <w:rPr>
          <w:rFonts w:cstheme="minorHAnsi"/>
        </w:rPr>
        <w:tab/>
        <w:t>CZ28085400</w:t>
      </w:r>
    </w:p>
    <w:p w14:paraId="5F5516EC" w14:textId="755D2C20" w:rsidR="007A21B3" w:rsidRPr="00581F80" w:rsidRDefault="00786318" w:rsidP="00563CCA">
      <w:pPr>
        <w:spacing w:line="360" w:lineRule="auto"/>
        <w:rPr>
          <w:rFonts w:cstheme="minorHAnsi"/>
        </w:rPr>
      </w:pPr>
      <w:r>
        <w:rPr>
          <w:rFonts w:cstheme="minorHAnsi"/>
        </w:rPr>
        <w:t>B</w:t>
      </w:r>
      <w:r w:rsidR="007A21B3" w:rsidRPr="007A21B3">
        <w:rPr>
          <w:rFonts w:cstheme="minorHAnsi"/>
        </w:rPr>
        <w:t>ank. spojení: 27-9426120297/0100, Komerční banka a.s.</w:t>
      </w:r>
    </w:p>
    <w:p w14:paraId="6901A352" w14:textId="77777777" w:rsidR="00C844FC" w:rsidRPr="00581F80" w:rsidRDefault="00C844FC" w:rsidP="00563CCA">
      <w:pPr>
        <w:spacing w:line="360" w:lineRule="auto"/>
        <w:rPr>
          <w:rFonts w:cstheme="minorHAnsi"/>
        </w:rPr>
      </w:pPr>
      <w:r w:rsidRPr="00581F80">
        <w:rPr>
          <w:rFonts w:cstheme="minorHAnsi"/>
        </w:rPr>
        <w:t>Zapsaná v obchodním rejstříku vedeném u Krajského soudu v Českých Budějovicích, oddíl B, vložka 1772</w:t>
      </w:r>
    </w:p>
    <w:p w14:paraId="7EE36590" w14:textId="774AD38C" w:rsidR="00C844FC" w:rsidRPr="003E7843" w:rsidRDefault="00D30BB6" w:rsidP="00563CCA">
      <w:pPr>
        <w:spacing w:line="360" w:lineRule="auto"/>
        <w:rPr>
          <w:rFonts w:cstheme="minorHAnsi"/>
        </w:rPr>
      </w:pPr>
      <w:r>
        <w:rPr>
          <w:rFonts w:cstheme="minorHAnsi"/>
        </w:rPr>
        <w:t>zastoupená: Ing. Zdeňkem</w:t>
      </w:r>
      <w:r w:rsidR="00541F0D" w:rsidRPr="003E7843">
        <w:rPr>
          <w:rFonts w:cstheme="minorHAnsi"/>
        </w:rPr>
        <w:t xml:space="preserve"> Bauer</w:t>
      </w:r>
      <w:r>
        <w:rPr>
          <w:rFonts w:cstheme="minorHAnsi"/>
        </w:rPr>
        <w:t>em, předsedou</w:t>
      </w:r>
      <w:r w:rsidR="00C844FC" w:rsidRPr="003E7843">
        <w:rPr>
          <w:rFonts w:cstheme="minorHAnsi"/>
        </w:rPr>
        <w:t xml:space="preserve"> př</w:t>
      </w:r>
      <w:r w:rsidR="00541F0D" w:rsidRPr="003E7843">
        <w:rPr>
          <w:rFonts w:cstheme="minorHAnsi"/>
        </w:rPr>
        <w:t xml:space="preserve">edstavenstva a Ing. </w:t>
      </w:r>
      <w:r>
        <w:rPr>
          <w:rFonts w:cstheme="minorHAnsi"/>
        </w:rPr>
        <w:t>Pavlem Čadou,</w:t>
      </w:r>
      <w:r w:rsidR="00C471A5">
        <w:rPr>
          <w:rFonts w:cstheme="minorHAnsi"/>
        </w:rPr>
        <w:t xml:space="preserve"> Ph.D</w:t>
      </w:r>
      <w:r w:rsidR="0086515B">
        <w:rPr>
          <w:rFonts w:cstheme="minorHAnsi"/>
        </w:rPr>
        <w:t>.</w:t>
      </w:r>
      <w:r w:rsidR="001B6FA1">
        <w:rPr>
          <w:rFonts w:cstheme="minorHAnsi"/>
        </w:rPr>
        <w:t>,</w:t>
      </w:r>
      <w:r>
        <w:rPr>
          <w:rFonts w:cstheme="minorHAnsi"/>
        </w:rPr>
        <w:t xml:space="preserve"> </w:t>
      </w:r>
      <w:r w:rsidR="001B6FA1">
        <w:rPr>
          <w:rFonts w:cstheme="minorHAnsi"/>
        </w:rPr>
        <w:t>místopředsedou</w:t>
      </w:r>
      <w:r w:rsidR="001B6FA1" w:rsidRPr="003E7843">
        <w:rPr>
          <w:rFonts w:cstheme="minorHAnsi"/>
        </w:rPr>
        <w:t xml:space="preserve"> </w:t>
      </w:r>
      <w:r w:rsidR="00C844FC" w:rsidRPr="003E7843">
        <w:rPr>
          <w:rFonts w:cstheme="minorHAnsi"/>
        </w:rPr>
        <w:t xml:space="preserve">představenstva </w:t>
      </w:r>
    </w:p>
    <w:p w14:paraId="74BC5147" w14:textId="77777777" w:rsidR="003068B9" w:rsidRDefault="003068B9" w:rsidP="00C844FC">
      <w:pPr>
        <w:rPr>
          <w:rFonts w:cstheme="minorHAnsi"/>
        </w:rPr>
      </w:pPr>
    </w:p>
    <w:p w14:paraId="7786F651" w14:textId="37F49C48" w:rsidR="00C844FC" w:rsidRPr="00581F80" w:rsidRDefault="00795189" w:rsidP="00C844FC">
      <w:pPr>
        <w:rPr>
          <w:rFonts w:cstheme="minorHAnsi"/>
        </w:rPr>
      </w:pPr>
      <w:r>
        <w:rPr>
          <w:rFonts w:cstheme="minorHAnsi"/>
        </w:rPr>
        <w:t>(dále jen „</w:t>
      </w:r>
      <w:r w:rsidR="002901D9">
        <w:rPr>
          <w:rFonts w:cstheme="minorHAnsi"/>
        </w:rPr>
        <w:t>O</w:t>
      </w:r>
      <w:r w:rsidR="00C844FC" w:rsidRPr="00581F80">
        <w:rPr>
          <w:rFonts w:cstheme="minorHAnsi"/>
        </w:rPr>
        <w:t>bjednatel“)</w:t>
      </w:r>
    </w:p>
    <w:p w14:paraId="0FA4866D" w14:textId="77777777" w:rsidR="00C844FC" w:rsidRPr="00581F80" w:rsidRDefault="000220C1" w:rsidP="00C844FC">
      <w:pPr>
        <w:rPr>
          <w:rFonts w:cstheme="minorHAnsi"/>
        </w:rPr>
      </w:pPr>
      <w:r>
        <w:rPr>
          <w:rFonts w:cstheme="minorHAnsi"/>
        </w:rPr>
        <w:tab/>
      </w:r>
    </w:p>
    <w:p w14:paraId="35C5C6F6" w14:textId="77777777" w:rsidR="00C844FC" w:rsidRPr="00581F80" w:rsidRDefault="00C844FC" w:rsidP="00C844FC">
      <w:pPr>
        <w:rPr>
          <w:rFonts w:cstheme="minorHAnsi"/>
        </w:rPr>
      </w:pPr>
      <w:r w:rsidRPr="00581F80">
        <w:rPr>
          <w:rFonts w:cstheme="minorHAnsi"/>
        </w:rPr>
        <w:t>a</w:t>
      </w:r>
    </w:p>
    <w:p w14:paraId="7F6E8A27" w14:textId="77777777" w:rsidR="00C844FC" w:rsidRPr="00581F80" w:rsidRDefault="00C844FC" w:rsidP="00C844FC">
      <w:pPr>
        <w:rPr>
          <w:rFonts w:cstheme="minorHAnsi"/>
        </w:rPr>
      </w:pPr>
    </w:p>
    <w:p w14:paraId="4EB7029D" w14:textId="77777777" w:rsidR="00C844FC" w:rsidRPr="00581F80" w:rsidRDefault="00795189" w:rsidP="00563CCA">
      <w:pPr>
        <w:spacing w:line="360" w:lineRule="auto"/>
        <w:rPr>
          <w:rFonts w:cstheme="minorHAnsi"/>
        </w:rPr>
      </w:pPr>
      <w:r w:rsidRPr="00581F80">
        <w:rPr>
          <w:rFonts w:cstheme="minorHAnsi"/>
        </w:rPr>
        <w:t>Název:</w:t>
      </w:r>
      <w:r w:rsidRPr="00581F80">
        <w:rPr>
          <w:rFonts w:cstheme="minorHAnsi"/>
        </w:rPr>
        <w:tab/>
      </w:r>
      <w:r w:rsidRPr="00581F80">
        <w:rPr>
          <w:rFonts w:cstheme="minorHAnsi"/>
          <w:highlight w:val="yellow"/>
        </w:rPr>
        <w:t xml:space="preserve"> </w:t>
      </w:r>
      <w:proofErr w:type="gramStart"/>
      <w:r w:rsidR="00C844FC" w:rsidRPr="00581F80">
        <w:rPr>
          <w:rFonts w:cstheme="minorHAnsi"/>
          <w:highlight w:val="yellow"/>
        </w:rPr>
        <w:t>[ ●</w:t>
      </w:r>
      <w:proofErr w:type="gramEnd"/>
      <w:r w:rsidR="00C844FC" w:rsidRPr="00581F80">
        <w:rPr>
          <w:rFonts w:cstheme="minorHAnsi"/>
          <w:highlight w:val="yellow"/>
        </w:rPr>
        <w:t xml:space="preserve">  DOPLNÍ </w:t>
      </w:r>
      <w:r w:rsidR="007669DF">
        <w:rPr>
          <w:rFonts w:cstheme="minorHAnsi"/>
          <w:highlight w:val="yellow"/>
        </w:rPr>
        <w:t xml:space="preserve">ÚČASTNÍK </w:t>
      </w:r>
      <w:r w:rsidR="00C844FC" w:rsidRPr="00581F80">
        <w:rPr>
          <w:rFonts w:cstheme="minorHAnsi"/>
          <w:highlight w:val="yellow"/>
        </w:rPr>
        <w:t>V NABÍDCE]</w:t>
      </w:r>
    </w:p>
    <w:p w14:paraId="5DEC1208" w14:textId="77777777" w:rsidR="00C844FC" w:rsidRPr="00581F80" w:rsidRDefault="00795189" w:rsidP="00563CCA">
      <w:pPr>
        <w:spacing w:line="360" w:lineRule="auto"/>
        <w:rPr>
          <w:rFonts w:cstheme="minorHAnsi"/>
        </w:rPr>
      </w:pPr>
      <w:r>
        <w:rPr>
          <w:rFonts w:cstheme="minorHAnsi"/>
        </w:rPr>
        <w:t>S</w:t>
      </w:r>
      <w:r w:rsidR="00C844FC" w:rsidRPr="00581F80">
        <w:rPr>
          <w:rFonts w:cstheme="minorHAnsi"/>
        </w:rPr>
        <w:t xml:space="preserve">ídlo: </w:t>
      </w:r>
      <w:proofErr w:type="gramStart"/>
      <w:r w:rsidR="00C844FC" w:rsidRPr="00581F80">
        <w:rPr>
          <w:rFonts w:cstheme="minorHAnsi"/>
        </w:rPr>
        <w:tab/>
      </w:r>
      <w:r w:rsidR="00C844FC" w:rsidRPr="000A37F6">
        <w:rPr>
          <w:rFonts w:cstheme="minorHAnsi"/>
          <w:highlight w:val="yellow"/>
        </w:rPr>
        <w:t>[ ●</w:t>
      </w:r>
      <w:proofErr w:type="gramEnd"/>
      <w:r w:rsidR="00C844FC" w:rsidRPr="000A37F6">
        <w:rPr>
          <w:rFonts w:cstheme="minorHAnsi"/>
          <w:highlight w:val="yellow"/>
        </w:rPr>
        <w:t xml:space="preserve"> DOPLNÍ </w:t>
      </w:r>
      <w:r w:rsidR="007669DF">
        <w:rPr>
          <w:rFonts w:cstheme="minorHAnsi"/>
          <w:highlight w:val="yellow"/>
        </w:rPr>
        <w:t>ÚČASTNÍK</w:t>
      </w:r>
      <w:r w:rsidR="00C844FC" w:rsidRPr="000A37F6">
        <w:rPr>
          <w:rFonts w:cstheme="minorHAnsi"/>
          <w:highlight w:val="yellow"/>
        </w:rPr>
        <w:t xml:space="preserve"> V NABÍDCE</w:t>
      </w:r>
      <w:r w:rsidR="00C844FC" w:rsidRPr="00581F80">
        <w:rPr>
          <w:rFonts w:cstheme="minorHAnsi"/>
        </w:rPr>
        <w:t>]</w:t>
      </w:r>
    </w:p>
    <w:p w14:paraId="447CA44F" w14:textId="54366FB0" w:rsidR="00C844FC" w:rsidRPr="00581F80" w:rsidRDefault="00C844FC" w:rsidP="00563CCA">
      <w:pPr>
        <w:spacing w:line="360" w:lineRule="auto"/>
        <w:rPr>
          <w:rFonts w:cstheme="minorHAnsi"/>
        </w:rPr>
      </w:pPr>
      <w:r w:rsidRPr="00581F80">
        <w:rPr>
          <w:rFonts w:cstheme="minorHAnsi"/>
        </w:rPr>
        <w:t>IČ</w:t>
      </w:r>
      <w:r w:rsidR="0086515B">
        <w:rPr>
          <w:rFonts w:cstheme="minorHAnsi"/>
        </w:rPr>
        <w:t>O</w:t>
      </w:r>
      <w:r w:rsidRPr="00581F80">
        <w:rPr>
          <w:rFonts w:cstheme="minorHAnsi"/>
        </w:rPr>
        <w:t xml:space="preserve">: </w:t>
      </w:r>
      <w:proofErr w:type="gramStart"/>
      <w:r w:rsidRPr="00581F80">
        <w:rPr>
          <w:rFonts w:cstheme="minorHAnsi"/>
        </w:rPr>
        <w:tab/>
      </w:r>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7CB837A6" w14:textId="77777777" w:rsidR="00C844FC" w:rsidRDefault="00C844FC" w:rsidP="00563CCA">
      <w:pPr>
        <w:spacing w:line="360" w:lineRule="auto"/>
        <w:rPr>
          <w:rFonts w:cstheme="minorHAnsi"/>
        </w:rPr>
      </w:pPr>
      <w:r w:rsidRPr="00581F80">
        <w:rPr>
          <w:rFonts w:cstheme="minorHAnsi"/>
        </w:rPr>
        <w:t xml:space="preserve">DIČ: </w:t>
      </w:r>
      <w:proofErr w:type="gramStart"/>
      <w:r w:rsidRPr="00581F80">
        <w:rPr>
          <w:rFonts w:cstheme="minorHAnsi"/>
        </w:rPr>
        <w:tab/>
      </w:r>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423BCA0D" w14:textId="77777777" w:rsidR="00795189" w:rsidRPr="00581F80" w:rsidRDefault="00795189" w:rsidP="00563CCA">
      <w:pPr>
        <w:spacing w:line="360" w:lineRule="auto"/>
        <w:rPr>
          <w:rFonts w:cstheme="minorHAnsi"/>
        </w:rPr>
      </w:pPr>
      <w:r w:rsidRPr="00581F80">
        <w:rPr>
          <w:rFonts w:cstheme="minorHAnsi"/>
        </w:rPr>
        <w:t>Zapsaná v</w:t>
      </w:r>
      <w:r>
        <w:rPr>
          <w:rFonts w:cstheme="minorHAnsi"/>
        </w:rPr>
        <w:t xml:space="preserve">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0AC31A2F" w14:textId="77777777" w:rsidR="00C844FC" w:rsidRPr="00581F80" w:rsidRDefault="00C844FC" w:rsidP="00563CCA">
      <w:pPr>
        <w:spacing w:line="360" w:lineRule="auto"/>
        <w:rPr>
          <w:rFonts w:cstheme="minorHAnsi"/>
        </w:rPr>
      </w:pPr>
      <w:r w:rsidRPr="00581F80">
        <w:rPr>
          <w:rFonts w:cstheme="minorHAnsi"/>
        </w:rPr>
        <w:t xml:space="preserve">bankovní spojení: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 xml:space="preserve">], </w:t>
      </w:r>
    </w:p>
    <w:p w14:paraId="79D03F28" w14:textId="77777777" w:rsidR="00C844FC" w:rsidRPr="00581F80" w:rsidRDefault="00C844FC" w:rsidP="00563CCA">
      <w:pPr>
        <w:spacing w:line="360" w:lineRule="auto"/>
        <w:rPr>
          <w:rFonts w:cstheme="minorHAnsi"/>
        </w:rPr>
      </w:pPr>
      <w:r w:rsidRPr="00581F80">
        <w:rPr>
          <w:rFonts w:cstheme="minorHAnsi"/>
        </w:rPr>
        <w:t xml:space="preserve">bankovní účet č.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p>
    <w:p w14:paraId="4513E9AD" w14:textId="77777777" w:rsidR="00C844FC" w:rsidRPr="00581F80" w:rsidRDefault="00C844FC" w:rsidP="00563CCA">
      <w:pPr>
        <w:spacing w:line="360" w:lineRule="auto"/>
        <w:rPr>
          <w:rFonts w:cstheme="minorHAnsi"/>
        </w:rPr>
      </w:pPr>
      <w:r w:rsidRPr="00581F80">
        <w:rPr>
          <w:rFonts w:cstheme="minorHAnsi"/>
        </w:rPr>
        <w:t xml:space="preserve">zastoupená: </w:t>
      </w:r>
      <w:proofErr w:type="gramStart"/>
      <w:r w:rsidRPr="000A37F6">
        <w:rPr>
          <w:rFonts w:cstheme="minorHAnsi"/>
          <w:highlight w:val="yellow"/>
        </w:rPr>
        <w:t>[ ●</w:t>
      </w:r>
      <w:proofErr w:type="gramEnd"/>
      <w:r w:rsidRPr="000A37F6">
        <w:rPr>
          <w:rFonts w:cstheme="minorHAnsi"/>
          <w:highlight w:val="yellow"/>
        </w:rPr>
        <w:t xml:space="preserve"> DOPLNÍ </w:t>
      </w:r>
      <w:r w:rsidR="007669DF">
        <w:rPr>
          <w:rFonts w:cstheme="minorHAnsi"/>
          <w:highlight w:val="yellow"/>
        </w:rPr>
        <w:t>ÚČASTNÍK</w:t>
      </w:r>
      <w:r w:rsidRPr="000A37F6">
        <w:rPr>
          <w:rFonts w:cstheme="minorHAnsi"/>
          <w:highlight w:val="yellow"/>
        </w:rPr>
        <w:t xml:space="preserve"> V NABÍDCE]</w:t>
      </w:r>
    </w:p>
    <w:p w14:paraId="27F86D56" w14:textId="77777777" w:rsidR="003068B9" w:rsidRDefault="003068B9" w:rsidP="00C844FC">
      <w:pPr>
        <w:rPr>
          <w:rFonts w:cstheme="minorHAnsi"/>
        </w:rPr>
      </w:pPr>
    </w:p>
    <w:p w14:paraId="00874DC5" w14:textId="3E1C3625" w:rsidR="00C844FC" w:rsidRPr="00581F80" w:rsidRDefault="00795189" w:rsidP="00C844FC">
      <w:pPr>
        <w:rPr>
          <w:rFonts w:cstheme="minorHAnsi"/>
        </w:rPr>
      </w:pPr>
      <w:r>
        <w:rPr>
          <w:rFonts w:cstheme="minorHAnsi"/>
        </w:rPr>
        <w:t>(dále jen „</w:t>
      </w:r>
      <w:r w:rsidR="002901D9">
        <w:rPr>
          <w:rFonts w:cstheme="minorHAnsi"/>
        </w:rPr>
        <w:t>Z</w:t>
      </w:r>
      <w:r w:rsidR="00C844FC" w:rsidRPr="00581F80">
        <w:rPr>
          <w:rFonts w:cstheme="minorHAnsi"/>
        </w:rPr>
        <w:t>hotovitel“)</w:t>
      </w:r>
    </w:p>
    <w:p w14:paraId="61BF23A7" w14:textId="77777777" w:rsidR="00C844FC" w:rsidRPr="00581F80" w:rsidRDefault="00C844FC" w:rsidP="00C844FC">
      <w:pPr>
        <w:rPr>
          <w:rFonts w:cstheme="minorHAnsi"/>
        </w:rPr>
      </w:pPr>
    </w:p>
    <w:p w14:paraId="7CC7BA7F" w14:textId="77777777" w:rsidR="00563CCA" w:rsidRDefault="00563CCA" w:rsidP="00C844FC">
      <w:pPr>
        <w:rPr>
          <w:rFonts w:cstheme="minorHAnsi"/>
        </w:rPr>
      </w:pPr>
    </w:p>
    <w:p w14:paraId="154A96F8" w14:textId="77777777" w:rsidR="00C844FC" w:rsidRPr="00581F80" w:rsidRDefault="00C844FC" w:rsidP="00563CCA">
      <w:pPr>
        <w:spacing w:line="276" w:lineRule="auto"/>
        <w:rPr>
          <w:rFonts w:cstheme="minorHAnsi"/>
        </w:rPr>
      </w:pPr>
      <w:r w:rsidRPr="00581F80">
        <w:rPr>
          <w:rFonts w:cstheme="minorHAnsi"/>
        </w:rPr>
        <w:t xml:space="preserve">uzavírají na základě výsledku zadávacího řízení vedeného v souladu se zákonem č. </w:t>
      </w:r>
      <w:r w:rsidR="001533DE">
        <w:rPr>
          <w:rFonts w:cstheme="minorHAnsi"/>
        </w:rPr>
        <w:t>134/201</w:t>
      </w:r>
      <w:r w:rsidRPr="00581F80">
        <w:rPr>
          <w:rFonts w:cstheme="minorHAnsi"/>
        </w:rPr>
        <w:t xml:space="preserve">6 Sb., o </w:t>
      </w:r>
      <w:r w:rsidR="005241C7">
        <w:rPr>
          <w:rFonts w:cstheme="minorHAnsi"/>
        </w:rPr>
        <w:t>zadávání veřejných zakázek</w:t>
      </w:r>
      <w:r w:rsidRPr="00581F80">
        <w:rPr>
          <w:rFonts w:cstheme="minorHAnsi"/>
        </w:rPr>
        <w:t>, v p</w:t>
      </w:r>
      <w:r w:rsidR="000B2A77">
        <w:rPr>
          <w:rFonts w:cstheme="minorHAnsi"/>
        </w:rPr>
        <w:t xml:space="preserve">latném znění tuto rámcovou </w:t>
      </w:r>
      <w:r w:rsidR="005241C7">
        <w:rPr>
          <w:rFonts w:cstheme="minorHAnsi"/>
        </w:rPr>
        <w:t>dohodu</w:t>
      </w:r>
      <w:r w:rsidR="00B1411B">
        <w:rPr>
          <w:rFonts w:cstheme="minorHAnsi"/>
        </w:rPr>
        <w:t xml:space="preserve"> </w:t>
      </w:r>
      <w:r w:rsidR="000B2A77">
        <w:rPr>
          <w:rFonts w:cstheme="minorHAnsi"/>
        </w:rPr>
        <w:t>(dále také</w:t>
      </w:r>
      <w:r w:rsidRPr="00581F80">
        <w:rPr>
          <w:rFonts w:cstheme="minorHAnsi"/>
        </w:rPr>
        <w:t xml:space="preserve"> „Smlouvu“)</w:t>
      </w:r>
    </w:p>
    <w:p w14:paraId="698E733F" w14:textId="77777777" w:rsidR="00563CCA" w:rsidRDefault="00563CCA" w:rsidP="00C844FC">
      <w:pPr>
        <w:rPr>
          <w:rFonts w:cstheme="minorHAnsi"/>
        </w:rPr>
      </w:pPr>
    </w:p>
    <w:p w14:paraId="18E818D9" w14:textId="77777777" w:rsidR="00C844FC" w:rsidRPr="00581F80" w:rsidRDefault="00C844FC" w:rsidP="00C844FC">
      <w:pPr>
        <w:rPr>
          <w:rFonts w:cstheme="minorHAnsi"/>
        </w:rPr>
      </w:pPr>
      <w:r w:rsidRPr="00581F80">
        <w:rPr>
          <w:rFonts w:cstheme="minorHAnsi"/>
        </w:rPr>
        <w:t>č. Smlouvy Objednatele [</w:t>
      </w:r>
      <w:r w:rsidR="00D03128" w:rsidRPr="00581F80">
        <w:rPr>
          <w:rFonts w:cstheme="minorHAnsi"/>
        </w:rPr>
        <w:t>●</w:t>
      </w:r>
      <w:r w:rsidR="00D03128" w:rsidRPr="00D03128">
        <w:rPr>
          <w:rFonts w:cstheme="minorHAnsi"/>
          <w:color w:val="0070C0"/>
        </w:rPr>
        <w:t>DOPLNÍ</w:t>
      </w:r>
      <w:r w:rsidR="00D03128" w:rsidRPr="00581F80">
        <w:rPr>
          <w:rFonts w:cstheme="minorHAnsi"/>
          <w:color w:val="0070C0"/>
        </w:rPr>
        <w:t xml:space="preserve"> </w:t>
      </w:r>
      <w:r w:rsidRPr="00581F80">
        <w:rPr>
          <w:rFonts w:cstheme="minorHAnsi"/>
          <w:color w:val="0070C0"/>
        </w:rPr>
        <w:t>Objednatel před uzavřením Smlouvy</w:t>
      </w:r>
      <w:r w:rsidRPr="00581F80">
        <w:rPr>
          <w:rFonts w:cstheme="minorHAnsi"/>
        </w:rPr>
        <w:t>]</w:t>
      </w:r>
    </w:p>
    <w:p w14:paraId="1B0DF1F5" w14:textId="77777777" w:rsidR="00563CCA" w:rsidRDefault="00563CCA" w:rsidP="000220C1">
      <w:pPr>
        <w:rPr>
          <w:rFonts w:cstheme="minorHAnsi"/>
        </w:rPr>
      </w:pPr>
    </w:p>
    <w:p w14:paraId="01081588" w14:textId="77777777" w:rsidR="000220C1" w:rsidRDefault="00C844FC" w:rsidP="000220C1">
      <w:pPr>
        <w:rPr>
          <w:rFonts w:cstheme="minorHAnsi"/>
        </w:rPr>
      </w:pPr>
      <w:r w:rsidRPr="00581F80">
        <w:rPr>
          <w:rFonts w:cstheme="minorHAnsi"/>
        </w:rPr>
        <w:t>č. Smlouvy Zhotovitele</w:t>
      </w:r>
      <w:r w:rsidR="00D03128">
        <w:rPr>
          <w:rFonts w:cstheme="minorHAnsi"/>
        </w:rPr>
        <w:t xml:space="preserve"> </w:t>
      </w:r>
      <w:proofErr w:type="gramStart"/>
      <w:r w:rsidR="00D03128" w:rsidRPr="00581F80">
        <w:rPr>
          <w:rFonts w:cstheme="minorHAnsi"/>
        </w:rPr>
        <w:t>[ ●</w:t>
      </w:r>
      <w:proofErr w:type="gramEnd"/>
      <w:r w:rsidR="00D03128" w:rsidRPr="00581F80">
        <w:rPr>
          <w:rFonts w:cstheme="minorHAnsi"/>
        </w:rPr>
        <w:t xml:space="preserve"> </w:t>
      </w:r>
      <w:r w:rsidR="00D03128" w:rsidRPr="00D03128">
        <w:rPr>
          <w:rFonts w:cstheme="minorHAnsi"/>
          <w:color w:val="0070C0"/>
        </w:rPr>
        <w:t xml:space="preserve">DOPLNÍ </w:t>
      </w:r>
      <w:r w:rsidR="00D03128">
        <w:rPr>
          <w:rFonts w:cstheme="minorHAnsi"/>
          <w:color w:val="0070C0"/>
        </w:rPr>
        <w:t>Zhotovitel</w:t>
      </w:r>
      <w:r w:rsidR="00D03128" w:rsidRPr="00D03128">
        <w:rPr>
          <w:rFonts w:cstheme="minorHAnsi"/>
          <w:color w:val="0070C0"/>
        </w:rPr>
        <w:t xml:space="preserve"> </w:t>
      </w:r>
      <w:r w:rsidR="00D03128" w:rsidRPr="00581F80">
        <w:rPr>
          <w:rFonts w:cstheme="minorHAnsi"/>
          <w:color w:val="0070C0"/>
        </w:rPr>
        <w:t>před uzavřením Smlouvy</w:t>
      </w:r>
      <w:r w:rsidR="00D03128" w:rsidRPr="00581F80">
        <w:rPr>
          <w:rFonts w:cstheme="minorHAnsi"/>
        </w:rPr>
        <w:t>]</w:t>
      </w:r>
    </w:p>
    <w:p w14:paraId="2E2EA77F" w14:textId="77777777" w:rsidR="002424D9" w:rsidRDefault="00563CCA" w:rsidP="00DB01E0">
      <w:pPr>
        <w:pStyle w:val="Nadpis1"/>
        <w:numPr>
          <w:ilvl w:val="0"/>
          <w:numId w:val="7"/>
        </w:numPr>
        <w:spacing w:after="360"/>
      </w:pPr>
      <w:bookmarkStart w:id="0" w:name="_Hlk773032"/>
      <w:r>
        <w:lastRenderedPageBreak/>
        <w:t>P</w:t>
      </w:r>
      <w:r w:rsidR="000B2A77">
        <w:t xml:space="preserve">ředmět </w:t>
      </w:r>
      <w:r w:rsidR="00B76032">
        <w:t>S</w:t>
      </w:r>
      <w:r w:rsidR="000B2A77">
        <w:t>mlouvy</w:t>
      </w:r>
    </w:p>
    <w:bookmarkEnd w:id="0"/>
    <w:p w14:paraId="4EDC899B" w14:textId="77777777" w:rsidR="00B1411B" w:rsidRDefault="00B1411B" w:rsidP="00724489">
      <w:pPr>
        <w:pStyle w:val="Odstavecseseznamem"/>
        <w:numPr>
          <w:ilvl w:val="1"/>
          <w:numId w:val="8"/>
        </w:numPr>
        <w:spacing w:after="120"/>
        <w:ind w:left="142" w:hanging="709"/>
        <w:contextualSpacing w:val="0"/>
        <w:jc w:val="both"/>
      </w:pPr>
      <w:r w:rsidRPr="00A233C8">
        <w:rPr>
          <w:rFonts w:eastAsiaTheme="majorEastAsia" w:cstheme="minorHAnsi"/>
          <w:bCs/>
        </w:rPr>
        <w:t xml:space="preserve">Předmětem této </w:t>
      </w:r>
      <w:r w:rsidR="00795189">
        <w:rPr>
          <w:rFonts w:eastAsiaTheme="majorEastAsia" w:cstheme="minorHAnsi"/>
          <w:bCs/>
        </w:rPr>
        <w:t>S</w:t>
      </w:r>
      <w:r w:rsidRPr="00A233C8">
        <w:rPr>
          <w:rFonts w:eastAsiaTheme="majorEastAsia" w:cstheme="minorHAnsi"/>
          <w:bCs/>
        </w:rPr>
        <w:t>mlouvy je stanovení podmínek pro uzavírání dílčích smluv o dílo, které</w:t>
      </w:r>
      <w:r w:rsidRPr="0002471D">
        <w:t xml:space="preserve"> budou uzavřeny </w:t>
      </w:r>
      <w:r w:rsidR="00B76032">
        <w:t xml:space="preserve">ve formě </w:t>
      </w:r>
      <w:r w:rsidRPr="0002471D">
        <w:t>odvoláv</w:t>
      </w:r>
      <w:r w:rsidR="00B76032">
        <w:t>ky</w:t>
      </w:r>
      <w:r w:rsidRPr="0002471D">
        <w:t xml:space="preserve"> k této </w:t>
      </w:r>
      <w:r w:rsidR="00795189">
        <w:t>S</w:t>
      </w:r>
      <w:r>
        <w:t xml:space="preserve">mlouvě </w:t>
      </w:r>
      <w:r w:rsidR="00795189">
        <w:t xml:space="preserve">postupem uvedeným níže </w:t>
      </w:r>
      <w:r>
        <w:t>a budou splňovat podmínky plynoucí z </w:t>
      </w:r>
      <w:r w:rsidR="00795189">
        <w:t>této</w:t>
      </w:r>
      <w:r>
        <w:t xml:space="preserve"> </w:t>
      </w:r>
      <w:r w:rsidR="00795189">
        <w:t>S</w:t>
      </w:r>
      <w:r>
        <w:t>mlouvy.</w:t>
      </w:r>
    </w:p>
    <w:p w14:paraId="237D2183" w14:textId="5A2178B9" w:rsidR="00B1411B" w:rsidRPr="005C7946" w:rsidRDefault="00B1411B" w:rsidP="00724489">
      <w:pPr>
        <w:pStyle w:val="Odstavecseseznamem"/>
        <w:numPr>
          <w:ilvl w:val="1"/>
          <w:numId w:val="8"/>
        </w:numPr>
        <w:spacing w:after="120"/>
        <w:ind w:left="142" w:hanging="709"/>
        <w:contextualSpacing w:val="0"/>
        <w:jc w:val="both"/>
      </w:pPr>
      <w:bookmarkStart w:id="1" w:name="_Hlk773073"/>
      <w:r w:rsidRPr="00DF158D">
        <w:t xml:space="preserve">Dílem (předmětem </w:t>
      </w:r>
      <w:r w:rsidR="00795189" w:rsidRPr="00DF158D">
        <w:t>S</w:t>
      </w:r>
      <w:r w:rsidRPr="00DF158D">
        <w:t xml:space="preserve">mlouvy) se rozumí plánovaná výměna elektroměrů na odběrných místech umístěných u odběratelů napájených z distribuční soustavy provozované společností E.ON Distribuce, a.s., a to v rámci energetického zařízení do 1000 V (NN) v rozsahu a způsobem definovaným v </w:t>
      </w:r>
      <w:r w:rsidRPr="008E611F">
        <w:rPr>
          <w:u w:val="single"/>
        </w:rPr>
        <w:t>Příloze č.</w:t>
      </w:r>
      <w:r w:rsidR="005241C7" w:rsidRPr="008E611F">
        <w:rPr>
          <w:u w:val="single"/>
        </w:rPr>
        <w:t xml:space="preserve"> </w:t>
      </w:r>
      <w:r w:rsidR="00B53987">
        <w:rPr>
          <w:u w:val="single"/>
        </w:rPr>
        <w:t>2</w:t>
      </w:r>
      <w:r w:rsidRPr="00DF158D">
        <w:t xml:space="preserve"> </w:t>
      </w:r>
      <w:r w:rsidR="00B64DC1" w:rsidRPr="00DF158D">
        <w:t xml:space="preserve">a v této </w:t>
      </w:r>
      <w:r w:rsidRPr="00DF158D">
        <w:t>Smlouvě.</w:t>
      </w:r>
      <w:bookmarkEnd w:id="1"/>
    </w:p>
    <w:p w14:paraId="127B6D45" w14:textId="7C6F29F3" w:rsidR="00B1411B" w:rsidRPr="00D23014" w:rsidRDefault="00DF158D" w:rsidP="00724489">
      <w:pPr>
        <w:pStyle w:val="Odstavecseseznamem"/>
        <w:numPr>
          <w:ilvl w:val="1"/>
          <w:numId w:val="8"/>
        </w:numPr>
        <w:spacing w:after="120"/>
        <w:ind w:left="0" w:hanging="567"/>
        <w:contextualSpacing w:val="0"/>
      </w:pPr>
      <w:r>
        <w:t xml:space="preserve">  </w:t>
      </w:r>
      <w:bookmarkStart w:id="2" w:name="_Hlk773109"/>
      <w:r w:rsidR="00B1411B" w:rsidRPr="00D23014">
        <w:t>Dílo zahrnuje zejména tyto dílčí činnosti:</w:t>
      </w:r>
    </w:p>
    <w:p w14:paraId="05F22E7A" w14:textId="6A4F56FC" w:rsidR="00670248" w:rsidRDefault="00670248"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plánování činnosti výměn elektroměrů a elektronické předávání pracovních příkazů,</w:t>
      </w:r>
    </w:p>
    <w:p w14:paraId="0D3205B6" w14:textId="7DF57B03" w:rsidR="00670248" w:rsidRDefault="00670248"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vedení skladového hospodářství,</w:t>
      </w:r>
    </w:p>
    <w:p w14:paraId="241B98E8" w14:textId="77777777"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výměna elektroměru,</w:t>
      </w:r>
    </w:p>
    <w:p w14:paraId="51C5AF88" w14:textId="77777777"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kontrola funkčnosti elektroměru,</w:t>
      </w:r>
    </w:p>
    <w:p w14:paraId="27EBD78A" w14:textId="77777777"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kontrola velikosti hlavního jističe před elektroměrem,</w:t>
      </w:r>
    </w:p>
    <w:p w14:paraId="183D73AE" w14:textId="18B1F4B4" w:rsidR="00A874D9"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kontrola</w:t>
      </w:r>
      <w:r w:rsidR="00A874D9" w:rsidRPr="005A3A6A">
        <w:rPr>
          <w:rFonts w:asciiTheme="minorHAnsi" w:eastAsiaTheme="minorHAnsi" w:hAnsiTheme="minorHAnsi" w:cstheme="minorBidi"/>
          <w:bCs w:val="0"/>
          <w:szCs w:val="22"/>
        </w:rPr>
        <w:t xml:space="preserve"> funkčnosti přepínání tarifu na HDO u </w:t>
      </w:r>
      <w:proofErr w:type="spellStart"/>
      <w:r w:rsidR="00A874D9" w:rsidRPr="005A3A6A">
        <w:rPr>
          <w:rFonts w:asciiTheme="minorHAnsi" w:eastAsiaTheme="minorHAnsi" w:hAnsiTheme="minorHAnsi" w:cstheme="minorBidi"/>
          <w:bCs w:val="0"/>
          <w:szCs w:val="22"/>
        </w:rPr>
        <w:t>dvoutarifních</w:t>
      </w:r>
      <w:proofErr w:type="spellEnd"/>
      <w:r w:rsidR="00A874D9" w:rsidRPr="005A3A6A">
        <w:rPr>
          <w:rFonts w:asciiTheme="minorHAnsi" w:eastAsiaTheme="minorHAnsi" w:hAnsiTheme="minorHAnsi" w:cstheme="minorBidi"/>
          <w:bCs w:val="0"/>
          <w:szCs w:val="22"/>
        </w:rPr>
        <w:t xml:space="preserve"> měření,</w:t>
      </w:r>
    </w:p>
    <w:p w14:paraId="4B5A49C8" w14:textId="3DA8A4EB"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případné hlášení neoprávněného odběru</w:t>
      </w:r>
      <w:r w:rsidR="00A874D9">
        <w:rPr>
          <w:rFonts w:asciiTheme="minorHAnsi" w:hAnsiTheme="minorHAnsi" w:cstheme="minorHAnsi"/>
        </w:rPr>
        <w:t xml:space="preserve"> včetně pořízení fotodokumentace</w:t>
      </w:r>
      <w:r w:rsidRPr="00D23014">
        <w:rPr>
          <w:rFonts w:asciiTheme="minorHAnsi" w:hAnsiTheme="minorHAnsi" w:cstheme="minorHAnsi"/>
        </w:rPr>
        <w:t xml:space="preserve">, </w:t>
      </w:r>
    </w:p>
    <w:p w14:paraId="61CD53F9" w14:textId="77777777" w:rsidR="00B1411B" w:rsidRPr="00D23014" w:rsidRDefault="00D73F55" w:rsidP="00392851">
      <w:pPr>
        <w:pStyle w:val="Bezmezer"/>
        <w:numPr>
          <w:ilvl w:val="2"/>
          <w:numId w:val="26"/>
        </w:numPr>
        <w:spacing w:after="120"/>
        <w:ind w:left="567" w:hanging="425"/>
        <w:rPr>
          <w:rFonts w:asciiTheme="minorHAnsi" w:hAnsiTheme="minorHAnsi" w:cstheme="minorHAnsi"/>
        </w:rPr>
      </w:pPr>
      <w:r>
        <w:rPr>
          <w:rFonts w:asciiTheme="minorHAnsi" w:hAnsiTheme="minorHAnsi" w:cstheme="minorHAnsi"/>
        </w:rPr>
        <w:t>kontrola</w:t>
      </w:r>
      <w:r w:rsidR="00B1411B" w:rsidRPr="00D23014">
        <w:rPr>
          <w:rFonts w:asciiTheme="minorHAnsi" w:hAnsiTheme="minorHAnsi" w:cstheme="minorHAnsi"/>
        </w:rPr>
        <w:t xml:space="preserve"> nastavení přepínacích hodin</w:t>
      </w:r>
      <w:r w:rsidR="00B76032">
        <w:rPr>
          <w:rFonts w:asciiTheme="minorHAnsi" w:hAnsiTheme="minorHAnsi" w:cstheme="minorHAnsi"/>
        </w:rPr>
        <w:t>, jsou-li instalovány</w:t>
      </w:r>
      <w:r w:rsidR="00B1411B" w:rsidRPr="00D23014">
        <w:rPr>
          <w:rFonts w:asciiTheme="minorHAnsi" w:hAnsiTheme="minorHAnsi" w:cstheme="minorHAnsi"/>
        </w:rPr>
        <w:t>,</w:t>
      </w:r>
    </w:p>
    <w:p w14:paraId="1D1B5AE4" w14:textId="3CCCA554" w:rsidR="00B1411B" w:rsidRPr="00D23014" w:rsidRDefault="00B1411B" w:rsidP="00392851">
      <w:pPr>
        <w:pStyle w:val="Bezmezer"/>
        <w:numPr>
          <w:ilvl w:val="2"/>
          <w:numId w:val="26"/>
        </w:numPr>
        <w:spacing w:after="120"/>
        <w:ind w:left="567" w:hanging="425"/>
        <w:rPr>
          <w:rFonts w:asciiTheme="minorHAnsi" w:hAnsiTheme="minorHAnsi" w:cstheme="minorHAnsi"/>
        </w:rPr>
      </w:pPr>
      <w:r w:rsidRPr="00D23014">
        <w:rPr>
          <w:rFonts w:asciiTheme="minorHAnsi" w:hAnsiTheme="minorHAnsi" w:cstheme="minorHAnsi"/>
        </w:rPr>
        <w:t>zajištění měřící soupravy proti neoprávněné manipulaci,</w:t>
      </w:r>
    </w:p>
    <w:p w14:paraId="3D7A91BA" w14:textId="11EF5F69" w:rsidR="00B1411B" w:rsidRPr="00D23014" w:rsidRDefault="00A874D9" w:rsidP="00392851">
      <w:pPr>
        <w:pStyle w:val="Bezmezer"/>
        <w:numPr>
          <w:ilvl w:val="2"/>
          <w:numId w:val="26"/>
        </w:numPr>
        <w:spacing w:after="120"/>
        <w:ind w:left="567" w:hanging="425"/>
        <w:rPr>
          <w:rFonts w:asciiTheme="minorHAnsi" w:hAnsiTheme="minorHAnsi" w:cstheme="minorHAnsi"/>
        </w:rPr>
      </w:pPr>
      <w:r w:rsidRPr="005A3A6A">
        <w:rPr>
          <w:rFonts w:asciiTheme="minorHAnsi" w:eastAsiaTheme="minorHAnsi" w:hAnsiTheme="minorHAnsi" w:cstheme="minorBidi"/>
          <w:bCs w:val="0"/>
          <w:szCs w:val="22"/>
        </w:rPr>
        <w:t>pořízení kompletní fotodokumentace z odběrného místa dle definice v</w:t>
      </w:r>
      <w:r>
        <w:rPr>
          <w:rFonts w:asciiTheme="minorHAnsi" w:eastAsiaTheme="minorHAnsi" w:hAnsiTheme="minorHAnsi" w:cstheme="minorBidi"/>
          <w:bCs w:val="0"/>
          <w:szCs w:val="22"/>
        </w:rPr>
        <w:t> článku č.</w:t>
      </w:r>
      <w:r w:rsidR="003C1A6C">
        <w:rPr>
          <w:rFonts w:asciiTheme="minorHAnsi" w:eastAsiaTheme="minorHAnsi" w:hAnsiTheme="minorHAnsi" w:cstheme="minorBidi"/>
          <w:bCs w:val="0"/>
          <w:szCs w:val="22"/>
        </w:rPr>
        <w:t xml:space="preserve"> </w:t>
      </w:r>
      <w:r>
        <w:rPr>
          <w:rFonts w:asciiTheme="minorHAnsi" w:eastAsiaTheme="minorHAnsi" w:hAnsiTheme="minorHAnsi" w:cstheme="minorBidi"/>
          <w:bCs w:val="0"/>
          <w:szCs w:val="22"/>
        </w:rPr>
        <w:t>23 v</w:t>
      </w:r>
      <w:r w:rsidRPr="005A3A6A">
        <w:rPr>
          <w:rFonts w:asciiTheme="minorHAnsi" w:eastAsiaTheme="minorHAnsi" w:hAnsiTheme="minorHAnsi" w:cstheme="minorBidi"/>
          <w:bCs w:val="0"/>
          <w:szCs w:val="22"/>
        </w:rPr>
        <w:t> </w:t>
      </w:r>
      <w:r w:rsidRPr="003C1A6C">
        <w:rPr>
          <w:rFonts w:asciiTheme="minorHAnsi" w:eastAsiaTheme="minorHAnsi" w:hAnsiTheme="minorHAnsi" w:cstheme="minorBidi"/>
          <w:bCs w:val="0"/>
          <w:szCs w:val="22"/>
          <w:u w:val="single"/>
        </w:rPr>
        <w:t>Příloze č</w:t>
      </w:r>
      <w:r w:rsidR="008C28B4" w:rsidRPr="003C1A6C">
        <w:rPr>
          <w:rFonts w:asciiTheme="minorHAnsi" w:eastAsiaTheme="minorHAnsi" w:hAnsiTheme="minorHAnsi" w:cstheme="minorBidi"/>
          <w:bCs w:val="0"/>
          <w:szCs w:val="22"/>
          <w:u w:val="single"/>
        </w:rPr>
        <w:t>.</w:t>
      </w:r>
      <w:r w:rsidR="008C28B4">
        <w:rPr>
          <w:rFonts w:asciiTheme="minorHAnsi" w:eastAsiaTheme="minorHAnsi" w:hAnsiTheme="minorHAnsi" w:cstheme="minorBidi"/>
          <w:bCs w:val="0"/>
          <w:szCs w:val="22"/>
          <w:u w:val="single"/>
        </w:rPr>
        <w:t> </w:t>
      </w:r>
      <w:r w:rsidR="00B53987">
        <w:rPr>
          <w:rFonts w:asciiTheme="minorHAnsi" w:eastAsiaTheme="minorHAnsi" w:hAnsiTheme="minorHAnsi" w:cstheme="minorBidi"/>
          <w:bCs w:val="0"/>
          <w:szCs w:val="22"/>
          <w:u w:val="single"/>
        </w:rPr>
        <w:t>2</w:t>
      </w:r>
      <w:r w:rsidR="00B1411B" w:rsidRPr="00D23014">
        <w:rPr>
          <w:rFonts w:asciiTheme="minorHAnsi" w:hAnsiTheme="minorHAnsi" w:cstheme="minorHAnsi"/>
        </w:rPr>
        <w:t>,</w:t>
      </w:r>
    </w:p>
    <w:p w14:paraId="4B899ACC" w14:textId="4701D4A2" w:rsidR="00A874D9" w:rsidRDefault="00A874D9"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zaznamenání zjištění na odběrném místě v podobě technických a jiných nedostatků,</w:t>
      </w:r>
    </w:p>
    <w:p w14:paraId="22356F8D" w14:textId="64478C22" w:rsidR="008D4013" w:rsidRPr="00D91ED5" w:rsidRDefault="00A874D9" w:rsidP="00392851">
      <w:pPr>
        <w:pStyle w:val="Bezmezer"/>
        <w:numPr>
          <w:ilvl w:val="2"/>
          <w:numId w:val="26"/>
        </w:numPr>
        <w:spacing w:after="120"/>
        <w:ind w:left="567" w:hanging="425"/>
        <w:rPr>
          <w:rFonts w:asciiTheme="minorHAnsi" w:hAnsiTheme="minorHAnsi"/>
        </w:rPr>
      </w:pPr>
      <w:r w:rsidRPr="00A874D9">
        <w:rPr>
          <w:rFonts w:asciiTheme="minorHAnsi" w:eastAsiaTheme="minorHAnsi" w:hAnsiTheme="minorHAnsi" w:cstheme="minorBidi"/>
          <w:bCs w:val="0"/>
          <w:szCs w:val="22"/>
        </w:rPr>
        <w:t xml:space="preserve"> </w:t>
      </w:r>
      <w:r w:rsidRPr="005A3A6A">
        <w:rPr>
          <w:rFonts w:asciiTheme="minorHAnsi" w:eastAsiaTheme="minorHAnsi" w:hAnsiTheme="minorHAnsi" w:cstheme="minorBidi"/>
          <w:bCs w:val="0"/>
          <w:szCs w:val="22"/>
        </w:rPr>
        <w:t>zpracování a uzavření elektronických pracovních příkazů</w:t>
      </w:r>
      <w:r>
        <w:rPr>
          <w:rFonts w:asciiTheme="minorHAnsi" w:eastAsiaTheme="minorHAnsi" w:hAnsiTheme="minorHAnsi" w:cstheme="minorBidi"/>
          <w:bCs w:val="0"/>
          <w:szCs w:val="22"/>
        </w:rPr>
        <w:t>,</w:t>
      </w:r>
    </w:p>
    <w:p w14:paraId="77054C09" w14:textId="15811056" w:rsidR="00B1411B" w:rsidRPr="005C7946" w:rsidRDefault="00A874D9" w:rsidP="00392851">
      <w:pPr>
        <w:pStyle w:val="Bezmezer"/>
        <w:numPr>
          <w:ilvl w:val="2"/>
          <w:numId w:val="26"/>
        </w:numPr>
        <w:spacing w:after="120"/>
        <w:ind w:left="567" w:hanging="425"/>
        <w:rPr>
          <w:rFonts w:asciiTheme="minorHAnsi" w:hAnsiTheme="minorHAnsi" w:cstheme="minorHAnsi"/>
        </w:rPr>
      </w:pPr>
      <w:r>
        <w:rPr>
          <w:rFonts w:asciiTheme="minorHAnsi" w:eastAsiaTheme="minorHAnsi" w:hAnsiTheme="minorHAnsi" w:cstheme="minorBidi"/>
          <w:bCs w:val="0"/>
          <w:szCs w:val="22"/>
        </w:rPr>
        <w:t>vyplnění záznamu o výměně do trhacího bloku pro zákazníka, není-li v zakázce uvedena emailová adresa.</w:t>
      </w:r>
      <w:bookmarkEnd w:id="2"/>
    </w:p>
    <w:p w14:paraId="0263BCD6" w14:textId="2A64344F" w:rsidR="00E439A0" w:rsidRDefault="00A874D9" w:rsidP="00724489">
      <w:pPr>
        <w:pStyle w:val="Odstavecseseznamem"/>
        <w:numPr>
          <w:ilvl w:val="1"/>
          <w:numId w:val="8"/>
        </w:numPr>
        <w:spacing w:after="120"/>
        <w:ind w:left="142" w:hanging="709"/>
        <w:contextualSpacing w:val="0"/>
        <w:jc w:val="both"/>
      </w:pPr>
      <w:bookmarkStart w:id="3" w:name="_Hlk774303"/>
      <w:r>
        <w:t xml:space="preserve">Zhotovitel je povinen zpracovat (uzavřít) všechny </w:t>
      </w:r>
      <w:r w:rsidR="00FA6D95">
        <w:t>O</w:t>
      </w:r>
      <w:r>
        <w:t>bjednatelem předané pracovní příkazy.</w:t>
      </w:r>
    </w:p>
    <w:p w14:paraId="20237C77" w14:textId="307C7EF9" w:rsidR="00B1411B" w:rsidRPr="00EA4452" w:rsidRDefault="00B1411B" w:rsidP="00724489">
      <w:pPr>
        <w:pStyle w:val="Odstavecseseznamem"/>
        <w:numPr>
          <w:ilvl w:val="1"/>
          <w:numId w:val="8"/>
        </w:numPr>
        <w:spacing w:after="120"/>
        <w:ind w:left="142" w:hanging="709"/>
        <w:contextualSpacing w:val="0"/>
        <w:jc w:val="both"/>
      </w:pPr>
      <w:r w:rsidRPr="00EA4452">
        <w:t xml:space="preserve">Výměna elektroměrů, ke kterým nedodá </w:t>
      </w:r>
      <w:r w:rsidR="00FA6D95">
        <w:t>O</w:t>
      </w:r>
      <w:r w:rsidRPr="00EA4452">
        <w:t xml:space="preserve">bjednatel </w:t>
      </w:r>
      <w:r w:rsidR="002901D9">
        <w:t>Z</w:t>
      </w:r>
      <w:r w:rsidR="00B76032">
        <w:t xml:space="preserve">hotoviteli </w:t>
      </w:r>
      <w:r w:rsidRPr="00EA4452">
        <w:t xml:space="preserve">montážní doklady, nebo </w:t>
      </w:r>
      <w:r w:rsidR="008E611F">
        <w:t xml:space="preserve">je provedena </w:t>
      </w:r>
      <w:r w:rsidRPr="00EA4452">
        <w:t xml:space="preserve">v jiném než smluvním termínu, není </w:t>
      </w:r>
      <w:r w:rsidR="002901D9">
        <w:t>Z</w:t>
      </w:r>
      <w:r w:rsidRPr="00EA4452">
        <w:t>hotov</w:t>
      </w:r>
      <w:r>
        <w:t>iteli v rámci smlouvy povolena</w:t>
      </w:r>
      <w:bookmarkStart w:id="4" w:name="_Hlk1024398"/>
      <w:bookmarkEnd w:id="3"/>
      <w:r w:rsidR="005C7946">
        <w:t>.</w:t>
      </w:r>
    </w:p>
    <w:p w14:paraId="032CA099" w14:textId="6C140813" w:rsidR="005C7946" w:rsidRPr="00643779" w:rsidRDefault="00B1411B" w:rsidP="00643779">
      <w:pPr>
        <w:pStyle w:val="Odstavecseseznamem"/>
        <w:numPr>
          <w:ilvl w:val="1"/>
          <w:numId w:val="9"/>
        </w:numPr>
        <w:spacing w:after="120"/>
        <w:ind w:left="142" w:hanging="709"/>
        <w:contextualSpacing w:val="0"/>
        <w:jc w:val="both"/>
      </w:pPr>
      <w:bookmarkStart w:id="5" w:name="_Hlk1024384"/>
      <w:bookmarkStart w:id="6" w:name="_Hlk774506"/>
      <w:r>
        <w:t xml:space="preserve">Součástí plnění </w:t>
      </w:r>
      <w:r w:rsidR="002901D9">
        <w:t>Z</w:t>
      </w:r>
      <w:r>
        <w:t>hotovitele je zajištění d</w:t>
      </w:r>
      <w:r w:rsidRPr="00D23014">
        <w:t>alší</w:t>
      </w:r>
      <w:r>
        <w:t xml:space="preserve">ch blíže nespecifikovaných </w:t>
      </w:r>
      <w:bookmarkEnd w:id="5"/>
      <w:r>
        <w:t xml:space="preserve">činností, které ve </w:t>
      </w:r>
      <w:r w:rsidR="00B76032">
        <w:t>S</w:t>
      </w:r>
      <w:r>
        <w:t xml:space="preserve">mlouvě </w:t>
      </w:r>
      <w:r w:rsidR="00B76032">
        <w:t xml:space="preserve">ani v jednotlivých dílčích smlouvách </w:t>
      </w:r>
      <w:r>
        <w:t xml:space="preserve">nejsou výslovně uvedeny, ale vyplývají z povahy předmětu plnění </w:t>
      </w:r>
      <w:bookmarkEnd w:id="4"/>
      <w:r>
        <w:t>jako např. zajištění dodávek podružného materiálu, projednání vstupů na pozemky odběratelů, zajištění souvisejících administrativních prací</w:t>
      </w:r>
      <w:r w:rsidR="00B76032">
        <w:t xml:space="preserve"> apod</w:t>
      </w:r>
      <w:r>
        <w:t xml:space="preserve">.  </w:t>
      </w:r>
      <w:bookmarkStart w:id="7" w:name="_Hlk774646"/>
      <w:bookmarkEnd w:id="6"/>
    </w:p>
    <w:p w14:paraId="1F840A40" w14:textId="41340321" w:rsidR="00C823F4" w:rsidRDefault="00EA3195" w:rsidP="00643779">
      <w:pPr>
        <w:pStyle w:val="Odstavecseseznamem"/>
        <w:numPr>
          <w:ilvl w:val="1"/>
          <w:numId w:val="10"/>
        </w:numPr>
        <w:spacing w:after="120"/>
        <w:ind w:left="142" w:hanging="709"/>
        <w:contextualSpacing w:val="0"/>
        <w:jc w:val="both"/>
      </w:pPr>
      <w:r w:rsidRPr="00BF77ED">
        <w:t xml:space="preserve">Předmětem plnění </w:t>
      </w:r>
      <w:r w:rsidR="002901D9">
        <w:t>Z</w:t>
      </w:r>
      <w:r w:rsidR="00B1411B" w:rsidRPr="00BF77ED">
        <w:t xml:space="preserve">hotovitele nejsou činnosti a dodávky, které zajišťuje </w:t>
      </w:r>
      <w:r w:rsidR="00FA6D95">
        <w:t>O</w:t>
      </w:r>
      <w:r w:rsidR="00B1411B" w:rsidRPr="00BF77ED">
        <w:t xml:space="preserve">bjednatel a které jsou uvedeny v </w:t>
      </w:r>
      <w:r w:rsidR="00B1411B" w:rsidRPr="008E611F">
        <w:rPr>
          <w:u w:val="single"/>
        </w:rPr>
        <w:t>Příloze č.</w:t>
      </w:r>
      <w:r w:rsidR="004458D6" w:rsidRPr="008E611F">
        <w:rPr>
          <w:u w:val="single"/>
        </w:rPr>
        <w:t xml:space="preserve"> </w:t>
      </w:r>
      <w:r w:rsidR="00B53987">
        <w:rPr>
          <w:u w:val="single"/>
        </w:rPr>
        <w:t>2</w:t>
      </w:r>
      <w:r w:rsidR="00B1411B" w:rsidRPr="00BF77ED">
        <w:t xml:space="preserve"> </w:t>
      </w:r>
      <w:r w:rsidRPr="00BF77ED">
        <w:t xml:space="preserve">jako povinnosti </w:t>
      </w:r>
      <w:r w:rsidR="00FA6D95">
        <w:t>O</w:t>
      </w:r>
      <w:r w:rsidR="00B1411B" w:rsidRPr="00BF77ED">
        <w:t>bjednatele.</w:t>
      </w:r>
    </w:p>
    <w:p w14:paraId="09B32782" w14:textId="14114B11" w:rsidR="001E61D0" w:rsidRDefault="001E61D0" w:rsidP="00DB01E0">
      <w:pPr>
        <w:pStyle w:val="Nadpis2"/>
        <w:numPr>
          <w:ilvl w:val="0"/>
          <w:numId w:val="11"/>
        </w:numPr>
        <w:spacing w:before="360" w:after="360"/>
        <w:jc w:val="center"/>
      </w:pPr>
      <w:bookmarkStart w:id="8" w:name="_Hlk2082092"/>
      <w:bookmarkStart w:id="9" w:name="_Hlk1046474"/>
      <w:bookmarkEnd w:id="7"/>
      <w:r>
        <w:t>Systémové prostředí mobilní klient pro měření</w:t>
      </w:r>
    </w:p>
    <w:bookmarkEnd w:id="8"/>
    <w:p w14:paraId="5CA766CE" w14:textId="2A45ADFB" w:rsidR="001E61D0" w:rsidRDefault="001E61D0" w:rsidP="00724489">
      <w:pPr>
        <w:pStyle w:val="Odstavecseseznamem"/>
        <w:numPr>
          <w:ilvl w:val="1"/>
          <w:numId w:val="11"/>
        </w:numPr>
        <w:spacing w:after="120"/>
        <w:ind w:left="142" w:hanging="709"/>
        <w:contextualSpacing w:val="0"/>
        <w:jc w:val="both"/>
      </w:pPr>
      <w:r>
        <w:t>Zhotovitel je pro činnost elektronického zpracování pracovních příkazů povinen využít systémové prostředí mobilní klient pro měření (dále jen „MKM“) a webovou aplikaci mobilního klienta pro měření (d</w:t>
      </w:r>
      <w:r w:rsidR="00527F5A">
        <w:t>á</w:t>
      </w:r>
      <w:r>
        <w:t>le jen „</w:t>
      </w:r>
      <w:proofErr w:type="spellStart"/>
      <w:r>
        <w:t>waMKM</w:t>
      </w:r>
      <w:proofErr w:type="spellEnd"/>
      <w:r>
        <w:t xml:space="preserve">“) </w:t>
      </w:r>
      <w:r w:rsidR="002925E3">
        <w:t>zajištěné</w:t>
      </w:r>
      <w:r>
        <w:t xml:space="preserve"> a spravované Objednatelem</w:t>
      </w:r>
      <w:r w:rsidR="00AB7735">
        <w:t>.</w:t>
      </w:r>
    </w:p>
    <w:p w14:paraId="5FCEB5B0" w14:textId="4E303A38" w:rsidR="00AB7735" w:rsidRDefault="00AB7735" w:rsidP="00724489">
      <w:pPr>
        <w:pStyle w:val="Odstavecseseznamem"/>
        <w:numPr>
          <w:ilvl w:val="1"/>
          <w:numId w:val="11"/>
        </w:numPr>
        <w:spacing w:after="120"/>
        <w:ind w:left="142" w:hanging="709"/>
        <w:contextualSpacing w:val="0"/>
        <w:jc w:val="both"/>
      </w:pPr>
      <w:r>
        <w:t xml:space="preserve">Použití aplikací MKM a </w:t>
      </w:r>
      <w:proofErr w:type="spellStart"/>
      <w:r>
        <w:t>waMKM</w:t>
      </w:r>
      <w:proofErr w:type="spellEnd"/>
      <w:r>
        <w:t xml:space="preserve"> Zhotoviteli také ukládá </w:t>
      </w:r>
      <w:r w:rsidR="000A6957" w:rsidRPr="005A282D">
        <w:rPr>
          <w:u w:val="single"/>
        </w:rPr>
        <w:t xml:space="preserve">Příloha č. </w:t>
      </w:r>
      <w:r w:rsidR="00B53987" w:rsidRPr="00667929">
        <w:rPr>
          <w:u w:val="single"/>
        </w:rPr>
        <w:t>2</w:t>
      </w:r>
      <w:r>
        <w:t>. Podrobné návody s popisem aplikací jsou Zhotoviteli dostupné přímo v</w:t>
      </w:r>
      <w:r w:rsidR="00D3273A">
        <w:t> </w:t>
      </w:r>
      <w:r>
        <w:t>aplikaci</w:t>
      </w:r>
      <w:r w:rsidR="00D3273A">
        <w:t xml:space="preserve"> MKM</w:t>
      </w:r>
      <w:r>
        <w:t xml:space="preserve"> nebo budou předány Objednatelem před zahájením </w:t>
      </w:r>
      <w:r w:rsidR="00D3273A">
        <w:t>plnění</w:t>
      </w:r>
      <w:r>
        <w:t xml:space="preserve"> Smlouvy.</w:t>
      </w:r>
    </w:p>
    <w:p w14:paraId="2552602D" w14:textId="6F0080F4" w:rsidR="00AB7735" w:rsidRDefault="00AB7735" w:rsidP="00724489">
      <w:pPr>
        <w:pStyle w:val="Odstavecseseznamem"/>
        <w:numPr>
          <w:ilvl w:val="1"/>
          <w:numId w:val="11"/>
        </w:numPr>
        <w:spacing w:after="120"/>
        <w:ind w:left="142" w:hanging="709"/>
        <w:contextualSpacing w:val="0"/>
        <w:jc w:val="both"/>
      </w:pPr>
      <w:r>
        <w:lastRenderedPageBreak/>
        <w:t xml:space="preserve">Objednatel se zavazuje provést </w:t>
      </w:r>
      <w:r w:rsidR="00754DB2">
        <w:t>jedenkrát ročně</w:t>
      </w:r>
      <w:r w:rsidR="00667929">
        <w:t>,</w:t>
      </w:r>
      <w:r w:rsidR="00754DB2">
        <w:t xml:space="preserve"> a u nových pracovníků během plnění dílčí smlouvy i v průběhu roku</w:t>
      </w:r>
      <w:r w:rsidR="00667929">
        <w:t>,</w:t>
      </w:r>
      <w:r w:rsidR="00754DB2">
        <w:t xml:space="preserve"> </w:t>
      </w:r>
      <w:r w:rsidR="00D3273A">
        <w:t xml:space="preserve">bezplatné </w:t>
      </w:r>
      <w:r>
        <w:t>školení pracovníků Zhotovitele uvedených v </w:t>
      </w:r>
      <w:r w:rsidRPr="003C1A6C">
        <w:rPr>
          <w:u w:val="single"/>
        </w:rPr>
        <w:t xml:space="preserve">Příloze č. </w:t>
      </w:r>
      <w:r w:rsidR="00B53987">
        <w:rPr>
          <w:u w:val="single"/>
        </w:rPr>
        <w:t>5</w:t>
      </w:r>
      <w:r>
        <w:t xml:space="preserve"> </w:t>
      </w:r>
      <w:r w:rsidR="00754DB2">
        <w:t>na použití a funkci systému MKM.</w:t>
      </w:r>
    </w:p>
    <w:p w14:paraId="4CC0ECBA" w14:textId="25F96B64" w:rsidR="00754DB2" w:rsidRDefault="00754DB2" w:rsidP="00724489">
      <w:pPr>
        <w:pStyle w:val="Odstavecseseznamem"/>
        <w:numPr>
          <w:ilvl w:val="1"/>
          <w:numId w:val="11"/>
        </w:numPr>
        <w:spacing w:after="120"/>
        <w:ind w:left="142" w:hanging="709"/>
        <w:contextualSpacing w:val="0"/>
        <w:jc w:val="both"/>
      </w:pPr>
      <w:r>
        <w:t xml:space="preserve">Objednatel se zavazuje bezplatně provést jedenkrát ročně školení pracovníků Zhotovitele na použití a funkci systému </w:t>
      </w:r>
      <w:proofErr w:type="spellStart"/>
      <w:r>
        <w:t>waMKM</w:t>
      </w:r>
      <w:proofErr w:type="spellEnd"/>
      <w:r>
        <w:t xml:space="preserve">. Za dodatečné školení a vyřízení přístupu do aplikace </w:t>
      </w:r>
      <w:proofErr w:type="spellStart"/>
      <w:r>
        <w:t>waMKM</w:t>
      </w:r>
      <w:proofErr w:type="spellEnd"/>
      <w:r>
        <w:t xml:space="preserve"> v průběhu plnění dílčí smlouvy </w:t>
      </w:r>
      <w:r w:rsidR="005013C3">
        <w:t xml:space="preserve">je </w:t>
      </w:r>
      <w:r>
        <w:t xml:space="preserve">Objednatel </w:t>
      </w:r>
      <w:r w:rsidR="005013C3">
        <w:t xml:space="preserve">oprávněn </w:t>
      </w:r>
      <w:r>
        <w:t>vyúčt</w:t>
      </w:r>
      <w:r w:rsidR="005013C3">
        <w:t>ovat</w:t>
      </w:r>
      <w:r>
        <w:t xml:space="preserve"> Zhotoviteli </w:t>
      </w:r>
      <w:r w:rsidR="005013C3">
        <w:t xml:space="preserve">dodatečné náklady ve výši </w:t>
      </w:r>
      <w:proofErr w:type="gramStart"/>
      <w:r w:rsidR="005013C3">
        <w:t>2.000,-</w:t>
      </w:r>
      <w:proofErr w:type="gramEnd"/>
      <w:r w:rsidR="005013C3">
        <w:t> Kč za jedno školení.</w:t>
      </w:r>
    </w:p>
    <w:p w14:paraId="502F38EC" w14:textId="18D650B7" w:rsidR="00AB7735" w:rsidRDefault="00AB7735" w:rsidP="00724489">
      <w:pPr>
        <w:pStyle w:val="Odstavecseseznamem"/>
        <w:numPr>
          <w:ilvl w:val="1"/>
          <w:numId w:val="11"/>
        </w:numPr>
        <w:spacing w:after="120"/>
        <w:ind w:left="142" w:hanging="709"/>
        <w:contextualSpacing w:val="0"/>
        <w:jc w:val="both"/>
      </w:pPr>
      <w:r>
        <w:t xml:space="preserve">Zhotovitel je povinen </w:t>
      </w:r>
      <w:r w:rsidR="00D3273A">
        <w:t xml:space="preserve">před zahájením plnění Smlouvy a poté při každé změně definovat </w:t>
      </w:r>
      <w:r>
        <w:t xml:space="preserve">odpovídající přístupové role do systému </w:t>
      </w:r>
      <w:proofErr w:type="spellStart"/>
      <w:r>
        <w:t>waMKM</w:t>
      </w:r>
      <w:proofErr w:type="spellEnd"/>
      <w:r>
        <w:t xml:space="preserve"> a MKM pro všechny pracovníky uvedené v </w:t>
      </w:r>
      <w:r w:rsidRPr="003C1A6C">
        <w:rPr>
          <w:u w:val="single"/>
        </w:rPr>
        <w:t xml:space="preserve">Příloze č. </w:t>
      </w:r>
      <w:r w:rsidR="00B53987">
        <w:rPr>
          <w:u w:val="single"/>
        </w:rPr>
        <w:t>5</w:t>
      </w:r>
      <w:r>
        <w:t>, a to dle pokynů v </w:t>
      </w:r>
      <w:r w:rsidRPr="003C1A6C">
        <w:rPr>
          <w:u w:val="single"/>
        </w:rPr>
        <w:t xml:space="preserve">Příloze č. </w:t>
      </w:r>
      <w:r w:rsidR="00B53987">
        <w:rPr>
          <w:u w:val="single"/>
        </w:rPr>
        <w:t>5</w:t>
      </w:r>
      <w:r>
        <w:t xml:space="preserve"> uvedených.</w:t>
      </w:r>
    </w:p>
    <w:p w14:paraId="3392882D" w14:textId="2E419B3D" w:rsidR="00BC4330" w:rsidRDefault="00BC4330" w:rsidP="00724489">
      <w:pPr>
        <w:pStyle w:val="Odstavecseseznamem"/>
        <w:numPr>
          <w:ilvl w:val="1"/>
          <w:numId w:val="11"/>
        </w:numPr>
        <w:spacing w:after="120"/>
        <w:ind w:left="142" w:hanging="709"/>
        <w:contextualSpacing w:val="0"/>
        <w:jc w:val="both"/>
        <w:rPr>
          <w:rStyle w:val="ZhlavChar"/>
        </w:rPr>
      </w:pPr>
      <w:r>
        <w:t xml:space="preserve">Webové prostředí </w:t>
      </w:r>
      <w:proofErr w:type="spellStart"/>
      <w:r>
        <w:t>waMKM</w:t>
      </w:r>
      <w:proofErr w:type="spellEnd"/>
      <w:r>
        <w:t xml:space="preserve"> je po zadání přihlašovacích údajů </w:t>
      </w:r>
      <w:proofErr w:type="spellStart"/>
      <w:r>
        <w:t>Username</w:t>
      </w:r>
      <w:proofErr w:type="spellEnd"/>
      <w:r>
        <w:t xml:space="preserve"> a </w:t>
      </w:r>
      <w:proofErr w:type="spellStart"/>
      <w:r>
        <w:t>Password</w:t>
      </w:r>
      <w:proofErr w:type="spellEnd"/>
      <w:r>
        <w:t xml:space="preserve"> přístupné určené osobě Zhotovitele z webové adresy</w:t>
      </w:r>
      <w:r w:rsidR="008C28B4">
        <w:t>, která bude Zhotoviteli sdělena Objednatelem před zahájením plnění Smlouvy</w:t>
      </w:r>
      <w:r>
        <w:rPr>
          <w:rStyle w:val="ZhlavChar"/>
        </w:rPr>
        <w:t>.</w:t>
      </w:r>
    </w:p>
    <w:p w14:paraId="3C27BD78" w14:textId="4B28C2C2" w:rsidR="002925E3" w:rsidRDefault="002925E3" w:rsidP="00724489">
      <w:pPr>
        <w:pStyle w:val="Odstavecseseznamem"/>
        <w:numPr>
          <w:ilvl w:val="2"/>
          <w:numId w:val="11"/>
        </w:numPr>
        <w:spacing w:after="120"/>
        <w:ind w:left="936" w:hanging="794"/>
        <w:contextualSpacing w:val="0"/>
        <w:jc w:val="both"/>
        <w:rPr>
          <w:rStyle w:val="ZhlavChar"/>
        </w:rPr>
      </w:pPr>
      <w:r>
        <w:rPr>
          <w:rStyle w:val="ZhlavChar"/>
        </w:rPr>
        <w:t>Zhotovitel je povinen zajistit si na své náklady a po celou dobu platnosti Smlouvy udržovat funkční hardware (PC, notebook) s připojením na internet.</w:t>
      </w:r>
    </w:p>
    <w:p w14:paraId="6D03AE12" w14:textId="7E4274CF" w:rsidR="002925E3" w:rsidRDefault="002925E3" w:rsidP="00724489">
      <w:pPr>
        <w:pStyle w:val="Odstavecseseznamem"/>
        <w:numPr>
          <w:ilvl w:val="2"/>
          <w:numId w:val="11"/>
        </w:numPr>
        <w:spacing w:after="120"/>
        <w:ind w:left="936" w:hanging="794"/>
        <w:contextualSpacing w:val="0"/>
        <w:jc w:val="both"/>
      </w:pPr>
      <w:r>
        <w:t xml:space="preserve">Funkčnost </w:t>
      </w:r>
      <w:proofErr w:type="spellStart"/>
      <w:r>
        <w:t>waMKM</w:t>
      </w:r>
      <w:proofErr w:type="spellEnd"/>
      <w:r>
        <w:t xml:space="preserve"> je podmíněna systémovým prostředím za použití aktuálních verzí prohlížečů Google Chrome nebo Internet Explorer nebo Mozilla Firefox.</w:t>
      </w:r>
    </w:p>
    <w:p w14:paraId="5688147F" w14:textId="3D4DA9D9" w:rsidR="002925E3" w:rsidRPr="0080065B" w:rsidRDefault="002925E3" w:rsidP="00724489">
      <w:pPr>
        <w:pStyle w:val="Odstavecseseznamem"/>
        <w:numPr>
          <w:ilvl w:val="2"/>
          <w:numId w:val="11"/>
        </w:numPr>
        <w:spacing w:after="120"/>
        <w:ind w:left="936" w:hanging="794"/>
        <w:contextualSpacing w:val="0"/>
        <w:jc w:val="both"/>
      </w:pPr>
      <w:r>
        <w:t xml:space="preserve">Objednatel má právo v průběhu plnění smlouvy upravit a aktualizovat požadavky na funkční běh webového prostředí </w:t>
      </w:r>
      <w:proofErr w:type="spellStart"/>
      <w:r>
        <w:t>waMKM</w:t>
      </w:r>
      <w:proofErr w:type="spellEnd"/>
      <w:r>
        <w:t>.</w:t>
      </w:r>
    </w:p>
    <w:p w14:paraId="61E9F70C" w14:textId="77777777" w:rsidR="008776E3" w:rsidRDefault="008776E3" w:rsidP="00724489">
      <w:pPr>
        <w:pStyle w:val="Odstavecseseznamem"/>
        <w:numPr>
          <w:ilvl w:val="1"/>
          <w:numId w:val="11"/>
        </w:numPr>
        <w:spacing w:after="120"/>
        <w:ind w:left="142" w:hanging="709"/>
        <w:contextualSpacing w:val="0"/>
        <w:jc w:val="both"/>
      </w:pPr>
      <w:r>
        <w:t xml:space="preserve">Pro funkční běh aplikace MKM je Zhotovitel oprávněn použít pouze tablety dodané Objednatelem. </w:t>
      </w:r>
    </w:p>
    <w:p w14:paraId="7272AEF8" w14:textId="77777777" w:rsidR="008776E3" w:rsidRDefault="008776E3" w:rsidP="00724489">
      <w:pPr>
        <w:pStyle w:val="Odstavecseseznamem"/>
        <w:numPr>
          <w:ilvl w:val="2"/>
          <w:numId w:val="11"/>
        </w:numPr>
        <w:spacing w:after="120"/>
        <w:ind w:left="936" w:hanging="794"/>
        <w:contextualSpacing w:val="0"/>
        <w:jc w:val="both"/>
      </w:pPr>
      <w:r>
        <w:t>Tablety předá Objednatel montérům Zhotovitele</w:t>
      </w:r>
      <w:r w:rsidR="00D3273A">
        <w:t xml:space="preserve"> </w:t>
      </w:r>
      <w:r>
        <w:t>proti podpisu předávacího protokolu před začátkem plnění Smlouvy.</w:t>
      </w:r>
    </w:p>
    <w:p w14:paraId="079BFF14" w14:textId="57B3D235" w:rsidR="008776E3" w:rsidRDefault="008776E3" w:rsidP="00724489">
      <w:pPr>
        <w:pStyle w:val="Odstavecseseznamem"/>
        <w:numPr>
          <w:ilvl w:val="2"/>
          <w:numId w:val="11"/>
        </w:numPr>
        <w:spacing w:after="120"/>
        <w:ind w:left="936" w:hanging="794"/>
        <w:contextualSpacing w:val="0"/>
        <w:jc w:val="both"/>
      </w:pPr>
      <w:r>
        <w:t xml:space="preserve">Tablety zůstávají po celou dobu platnosti Smlouvy v majetku </w:t>
      </w:r>
      <w:r w:rsidR="00FA6D95">
        <w:t>O</w:t>
      </w:r>
      <w:r>
        <w:t>bjednatele a montéři Zhotovitele jsou povinni o tablet pečovat formou „řádného hospodáře“ – převážet a skladovat tablet v u</w:t>
      </w:r>
      <w:r w:rsidR="00E50D3C">
        <w:t xml:space="preserve">zamykatelném prostoru, </w:t>
      </w:r>
      <w:r>
        <w:t>zabránit jeho odcizení, zacházet se zařízením dle návodu výrobce a předcházet jeho poškození či zničení.</w:t>
      </w:r>
    </w:p>
    <w:p w14:paraId="0A7038F2" w14:textId="58B064C9" w:rsidR="008776E3" w:rsidRDefault="009534AE" w:rsidP="00724489">
      <w:pPr>
        <w:pStyle w:val="Odstavecseseznamem"/>
        <w:numPr>
          <w:ilvl w:val="2"/>
          <w:numId w:val="11"/>
        </w:numPr>
        <w:spacing w:after="120"/>
        <w:ind w:left="936" w:hanging="794"/>
        <w:contextualSpacing w:val="0"/>
        <w:jc w:val="both"/>
      </w:pPr>
      <w:r>
        <w:t xml:space="preserve">Poškození, ztrátu či úplné zničení tabletu je povinen Zhotovitel ihned nahlásit odpovědné osobě Objednatele ve věcech provozně – technických dle </w:t>
      </w:r>
      <w:r w:rsidR="00B53987">
        <w:rPr>
          <w:u w:val="single"/>
        </w:rPr>
        <w:t>Přílohy č. 4</w:t>
      </w:r>
      <w:r w:rsidR="00F54C77">
        <w:t xml:space="preserve"> Smlouvy</w:t>
      </w:r>
      <w:r>
        <w:t>. Odcizení z uzamykatelného prostoru je nutné doložit protokolem od Policie ČR.</w:t>
      </w:r>
    </w:p>
    <w:p w14:paraId="391B4C79" w14:textId="6F289F42" w:rsidR="009534AE" w:rsidRDefault="009534AE" w:rsidP="00724489">
      <w:pPr>
        <w:pStyle w:val="Odstavecseseznamem"/>
        <w:numPr>
          <w:ilvl w:val="2"/>
          <w:numId w:val="11"/>
        </w:numPr>
        <w:spacing w:after="120"/>
        <w:ind w:left="936" w:hanging="794"/>
        <w:contextualSpacing w:val="0"/>
        <w:jc w:val="both"/>
      </w:pPr>
      <w:r>
        <w:t xml:space="preserve">Poškozený tablet Zhotovitel vrátí Objednateli. V případě prokazatelného poškození zařízení tabletu montérem Zhotovitele je Objednatel oprávněn vyúčtovat částku za opravu tabletu Zhotoviteli, při úplném zničení je Objednatel oprávněn vyúčtovat Objednateli pořizovací cenu tabletu. Uhrazení ceny tabletu nezbavuje Zhotovitele </w:t>
      </w:r>
      <w:r w:rsidR="00A52960">
        <w:t xml:space="preserve">povinnosti </w:t>
      </w:r>
      <w:r>
        <w:t>uhra</w:t>
      </w:r>
      <w:r w:rsidR="00A52960">
        <w:t>dit</w:t>
      </w:r>
      <w:r>
        <w:t xml:space="preserve"> smluvní pokut</w:t>
      </w:r>
      <w:r w:rsidR="00A52960">
        <w:t>u</w:t>
      </w:r>
      <w:r>
        <w:t xml:space="preserve"> dle článku </w:t>
      </w:r>
      <w:r w:rsidR="00A52960">
        <w:fldChar w:fldCharType="begin"/>
      </w:r>
      <w:r w:rsidR="00A52960">
        <w:instrText xml:space="preserve"> REF _Ref1037694 \r \h </w:instrText>
      </w:r>
      <w:r w:rsidR="00A52960">
        <w:fldChar w:fldCharType="separate"/>
      </w:r>
      <w:r w:rsidR="00FA22C3">
        <w:t>17.14</w:t>
      </w:r>
      <w:r w:rsidR="00A52960">
        <w:fldChar w:fldCharType="end"/>
      </w:r>
      <w:r w:rsidR="00A52960">
        <w:t>.</w:t>
      </w:r>
    </w:p>
    <w:p w14:paraId="42DA4F5D" w14:textId="3947B97F" w:rsidR="00B70C11" w:rsidRDefault="005D3FAB" w:rsidP="00724489">
      <w:pPr>
        <w:pStyle w:val="Odstavecseseznamem"/>
        <w:numPr>
          <w:ilvl w:val="2"/>
          <w:numId w:val="11"/>
        </w:numPr>
        <w:spacing w:after="120"/>
        <w:ind w:left="936" w:hanging="794"/>
        <w:contextualSpacing w:val="0"/>
        <w:jc w:val="both"/>
      </w:pPr>
      <w:r>
        <w:t>Součástí vybavení tabletu je SIM karta, přes kterou je z</w:t>
      </w:r>
      <w:r w:rsidR="005A282D">
        <w:t>a</w:t>
      </w:r>
      <w:r>
        <w:t>řízení připojeno k datové mobilní síti. Zhotovitel není oprávněn do vybavení tabletu zasahovat a SIM kartu ani tablet využívat k jiným účelům, nežli je předmětem Smlouvy.</w:t>
      </w:r>
    </w:p>
    <w:p w14:paraId="5A0F718B" w14:textId="3AD19938" w:rsidR="001E7F2B" w:rsidRDefault="008C28B4" w:rsidP="00724489">
      <w:pPr>
        <w:pStyle w:val="Odstavecseseznamem"/>
        <w:numPr>
          <w:ilvl w:val="2"/>
          <w:numId w:val="11"/>
        </w:numPr>
        <w:spacing w:after="120"/>
        <w:ind w:left="936" w:hanging="794"/>
        <w:contextualSpacing w:val="0"/>
        <w:jc w:val="both"/>
      </w:pPr>
      <w:r>
        <w:t>Každá SIM karta má nastavený měsíční datový limit, který odpovídá standardní měsíční zátěži datového přenosu včetně dostatečné rezervy. V případě překročení měsíčního datového limitu bude limit na žádost montéra přes Servisní poradenské centrum E.ON (dále jen „SPC“) navýšen. Každé další vyčerpání datového limitu bude opět možné řešit navýšením limitu po nahlášení na SPC.</w:t>
      </w:r>
    </w:p>
    <w:p w14:paraId="50FE7BF2" w14:textId="406A2321" w:rsidR="005D3FAB" w:rsidRDefault="001E7F2B" w:rsidP="00724489">
      <w:pPr>
        <w:pStyle w:val="Odstavecseseznamem"/>
        <w:numPr>
          <w:ilvl w:val="2"/>
          <w:numId w:val="11"/>
        </w:numPr>
        <w:spacing w:after="120"/>
        <w:ind w:left="936" w:hanging="794"/>
        <w:contextualSpacing w:val="0"/>
        <w:jc w:val="both"/>
      </w:pPr>
      <w:r>
        <w:t xml:space="preserve">Objednatel si </w:t>
      </w:r>
      <w:r w:rsidR="008C28B4">
        <w:t xml:space="preserve">v případě zjištění zneužití dat k jiným účelům, než je plnění Předmětu Smlouvy </w:t>
      </w:r>
      <w:r>
        <w:t xml:space="preserve">vyhrazuje právo na přeúčtování nákladů spojených s druhým a každým dalším navýšením datového limitu SIM karty, </w:t>
      </w:r>
      <w:r w:rsidR="0037743E">
        <w:t xml:space="preserve">prokazatelně </w:t>
      </w:r>
      <w:r>
        <w:t>přidělené se zařízením tabletu montérovi Zhotovitele.</w:t>
      </w:r>
    </w:p>
    <w:p w14:paraId="7C7768DE" w14:textId="32E476E5" w:rsidR="0037743E" w:rsidRDefault="0037743E" w:rsidP="00724489">
      <w:pPr>
        <w:pStyle w:val="Odstavecseseznamem"/>
        <w:numPr>
          <w:ilvl w:val="2"/>
          <w:numId w:val="11"/>
        </w:numPr>
        <w:spacing w:after="120"/>
        <w:ind w:left="936" w:hanging="794"/>
        <w:contextualSpacing w:val="0"/>
        <w:jc w:val="both"/>
      </w:pPr>
      <w:r>
        <w:lastRenderedPageBreak/>
        <w:t>Součástí převzetí tabletu je správa instalovaných aplikací. Zhotovitel je povinen provádět ohlášené aktualizace softwaru bez vyzvání Objednatelem případně provést další aktualizace, i nad rámec ohlášených, na výzvu Objednatele.</w:t>
      </w:r>
    </w:p>
    <w:p w14:paraId="26EB4283" w14:textId="77777777" w:rsidR="008C28B4" w:rsidRDefault="008C28B4" w:rsidP="008C28B4">
      <w:pPr>
        <w:pStyle w:val="Odstavecseseznamem"/>
        <w:numPr>
          <w:ilvl w:val="2"/>
          <w:numId w:val="11"/>
        </w:numPr>
        <w:spacing w:after="120"/>
        <w:ind w:left="936" w:hanging="794"/>
        <w:contextualSpacing w:val="0"/>
        <w:jc w:val="both"/>
      </w:pPr>
      <w:r>
        <w:t>Zhotovitel se zavazuje respektovat nastavení bezpečnostní politiky předaného zařízení a nijak nezasahovat způsobem, který by tato opatření omezoval.</w:t>
      </w:r>
    </w:p>
    <w:p w14:paraId="01B1FD6C" w14:textId="2A636F49" w:rsidR="008C28B4" w:rsidRDefault="008C28B4" w:rsidP="008C28B4">
      <w:pPr>
        <w:pStyle w:val="Odstavecseseznamem"/>
        <w:numPr>
          <w:ilvl w:val="2"/>
          <w:numId w:val="11"/>
        </w:numPr>
        <w:spacing w:after="120"/>
        <w:ind w:left="936" w:hanging="794"/>
        <w:contextualSpacing w:val="0"/>
        <w:jc w:val="both"/>
      </w:pPr>
      <w:r>
        <w:t>Zhotovitel se zavazuje na předané zařízení neinstalovat jakýkoliv software bez předchozího schválení Objednatele.</w:t>
      </w:r>
    </w:p>
    <w:p w14:paraId="678C51B7" w14:textId="2486E83B" w:rsidR="0037743E" w:rsidRDefault="0037743E" w:rsidP="00724489">
      <w:pPr>
        <w:pStyle w:val="Odstavecseseznamem"/>
        <w:numPr>
          <w:ilvl w:val="2"/>
          <w:numId w:val="11"/>
        </w:numPr>
        <w:spacing w:after="120"/>
        <w:ind w:left="936" w:hanging="794"/>
        <w:contextualSpacing w:val="0"/>
        <w:jc w:val="both"/>
      </w:pPr>
      <w:r>
        <w:t>Objednatel je oprávněn kdykoliv provést</w:t>
      </w:r>
      <w:r w:rsidR="002E5D1F">
        <w:t xml:space="preserve"> kontrolu funkčního a technického stavu tabletu.</w:t>
      </w:r>
    </w:p>
    <w:p w14:paraId="52BD2D70" w14:textId="15EFBA02" w:rsidR="00D3273A" w:rsidRDefault="002E5D1F" w:rsidP="00724489">
      <w:pPr>
        <w:pStyle w:val="Odstavecseseznamem"/>
        <w:numPr>
          <w:ilvl w:val="1"/>
          <w:numId w:val="11"/>
        </w:numPr>
        <w:spacing w:after="120"/>
        <w:ind w:left="142" w:hanging="709"/>
        <w:contextualSpacing w:val="0"/>
        <w:jc w:val="both"/>
      </w:pPr>
      <w:r>
        <w:t xml:space="preserve">Technická a systémová funkčnost tabletu a funkčnost aplikací MKM a </w:t>
      </w:r>
      <w:proofErr w:type="spellStart"/>
      <w:r>
        <w:t>waMKM</w:t>
      </w:r>
      <w:proofErr w:type="spellEnd"/>
      <w:r>
        <w:t xml:space="preserve"> je zajištěna Objednatelem. Jakýkoliv technický problém, včetně takového, který Zhotoviteli neumožní řádně provádět činnost</w:t>
      </w:r>
      <w:r w:rsidR="00F54C77">
        <w:t>,</w:t>
      </w:r>
      <w:r>
        <w:t xml:space="preserve"> musí montér Zhotovitele nebo Zhotovitel neprodleně nahlásit na helpdesk systémové podpory </w:t>
      </w:r>
      <w:r w:rsidR="008C28B4">
        <w:t>SPC</w:t>
      </w:r>
      <w:r>
        <w:t xml:space="preserve"> a následně také na odpovědného zástupce Objednatele ve věcech provozně – technických dle </w:t>
      </w:r>
      <w:r w:rsidR="00B53987">
        <w:rPr>
          <w:u w:val="single"/>
        </w:rPr>
        <w:t>Přílohy č. 4</w:t>
      </w:r>
      <w:r w:rsidR="00F54C77">
        <w:t xml:space="preserve"> Smlouvy</w:t>
      </w:r>
      <w:r>
        <w:t>.</w:t>
      </w:r>
    </w:p>
    <w:p w14:paraId="57C761C9" w14:textId="5196F927" w:rsidR="002E5D1F" w:rsidRDefault="002E5D1F" w:rsidP="00724489">
      <w:pPr>
        <w:pStyle w:val="Odstavecseseznamem"/>
        <w:numPr>
          <w:ilvl w:val="1"/>
          <w:numId w:val="11"/>
        </w:numPr>
        <w:spacing w:after="120"/>
        <w:ind w:left="142" w:hanging="709"/>
        <w:contextualSpacing w:val="0"/>
        <w:jc w:val="both"/>
      </w:pPr>
      <w:r>
        <w:t xml:space="preserve">Zhotovitel není oprávněn provádět plnění předmětu Smlouvy bez funkčního tabletu a aplikací </w:t>
      </w:r>
      <w:proofErr w:type="spellStart"/>
      <w:r>
        <w:t>waMKM</w:t>
      </w:r>
      <w:proofErr w:type="spellEnd"/>
      <w:r>
        <w:t xml:space="preserve"> a MKM, pokud by k tomu nebyl prokazatelně vyzván Objednatelem. Objednatel si vyhrazuje právo navrhnout náhradní cestu zpracování pracovních příkazů při dlouhodobé nefunkčnosti systému mobilního klienta pro m</w:t>
      </w:r>
      <w:r w:rsidR="00D44A01">
        <w:t>ěření, přičemž Zhotovitele musí o tomto postupu informovat do tří dnů po oznámení o výpadku</w:t>
      </w:r>
      <w:r w:rsidR="008C28B4" w:rsidRPr="008C28B4">
        <w:t xml:space="preserve"> </w:t>
      </w:r>
      <w:r w:rsidR="008C28B4">
        <w:t>na SPC. Dlouhodobá nefunkčnost systému je stanovena dobou 48 hodin a více od prokazatelného nahlášení na SPC</w:t>
      </w:r>
      <w:r w:rsidR="00D44A01">
        <w:t>.</w:t>
      </w:r>
    </w:p>
    <w:p w14:paraId="649559EB" w14:textId="3E332AF4" w:rsidR="00D44A01" w:rsidRDefault="00D44A01" w:rsidP="00724489">
      <w:pPr>
        <w:pStyle w:val="Odstavecseseznamem"/>
        <w:numPr>
          <w:ilvl w:val="1"/>
          <w:numId w:val="11"/>
        </w:numPr>
        <w:spacing w:after="120"/>
        <w:ind w:left="142" w:hanging="709"/>
        <w:contextualSpacing w:val="0"/>
        <w:jc w:val="both"/>
      </w:pPr>
      <w:r>
        <w:t>Systémová podpora pro aplikace mobilního klienta měření je dostupná na telefonní</w:t>
      </w:r>
      <w:r w:rsidR="00C005BC">
        <w:t>ch</w:t>
      </w:r>
      <w:r>
        <w:t xml:space="preserve"> čísle</w:t>
      </w:r>
      <w:r w:rsidR="00C005BC">
        <w:t>ch</w:t>
      </w:r>
      <w:r>
        <w:t xml:space="preserve"> </w:t>
      </w:r>
      <w:r w:rsidR="00C005BC">
        <w:t xml:space="preserve">T: +420 389 112 650, M: +420 739 689 000 v pracovních dnech Po – Pá v časech </w:t>
      </w:r>
      <w:proofErr w:type="gramStart"/>
      <w:r w:rsidR="00C005BC">
        <w:t>7 - 16</w:t>
      </w:r>
      <w:proofErr w:type="gramEnd"/>
      <w:r w:rsidR="00C005BC">
        <w:t xml:space="preserve"> hod</w:t>
      </w:r>
      <w:r>
        <w:t>. Mimo tuto dobu je systém mobilního klienta pro měření bez technické podpory a možnosti hlášení poruch.</w:t>
      </w:r>
    </w:p>
    <w:p w14:paraId="31B7BFE0" w14:textId="42B50B19" w:rsidR="00D44A01" w:rsidRDefault="00542D8B" w:rsidP="00724489">
      <w:pPr>
        <w:pStyle w:val="Odstavecseseznamem"/>
        <w:numPr>
          <w:ilvl w:val="1"/>
          <w:numId w:val="11"/>
        </w:numPr>
        <w:spacing w:after="120"/>
        <w:ind w:left="142" w:hanging="709"/>
        <w:contextualSpacing w:val="0"/>
        <w:jc w:val="both"/>
      </w:pPr>
      <w:r>
        <w:t>Zhotovitel není oprávněn po Objednateli vymáhat ušlý zisk plynoucí z</w:t>
      </w:r>
      <w:r w:rsidR="00AA0700">
        <w:t xml:space="preserve"> jednotlivých </w:t>
      </w:r>
      <w:r>
        <w:t xml:space="preserve">nefunkčností systému MKM, </w:t>
      </w:r>
      <w:proofErr w:type="spellStart"/>
      <w:r>
        <w:t>waMKM</w:t>
      </w:r>
      <w:proofErr w:type="spellEnd"/>
      <w:r>
        <w:t xml:space="preserve"> či tabletu trvající do 4</w:t>
      </w:r>
      <w:r w:rsidR="00C005BC">
        <w:t>8</w:t>
      </w:r>
      <w:r>
        <w:t xml:space="preserve"> hod</w:t>
      </w:r>
      <w:r w:rsidR="004D5863">
        <w:t>in</w:t>
      </w:r>
      <w:r>
        <w:t xml:space="preserve"> od prokazatelného nahlášení na </w:t>
      </w:r>
      <w:r w:rsidR="00C005BC">
        <w:t>SPC.</w:t>
      </w:r>
    </w:p>
    <w:p w14:paraId="3FF0307E" w14:textId="29050BF0" w:rsidR="00542D8B" w:rsidRDefault="00C005BC" w:rsidP="00724489">
      <w:pPr>
        <w:pStyle w:val="Odstavecseseznamem"/>
        <w:numPr>
          <w:ilvl w:val="1"/>
          <w:numId w:val="11"/>
        </w:numPr>
        <w:spacing w:after="120"/>
        <w:ind w:left="142" w:hanging="709"/>
        <w:contextualSpacing w:val="0"/>
        <w:jc w:val="both"/>
      </w:pPr>
      <w:r>
        <w:t>Zhotovitel má právo po Objednateli vymáhat náhradu ušlého zisku při druhém a dalším výpadku systému mobilního klienta pro měření v jednom kalendářním roce, prokazatelně nezpůsobeného činností Zhotovitele nebo montéra Zhotovitele, trvajícího déle jak 48 hod. od prokazatelného nahlášení na SPC. Částku ušlého zisku je Zhotovitel povinen nárokovat formou žádosti na uhrazení ušlého zisku a ztrátu prokazatelně doložit (neprovedená činnost během výpadku x Cena výměny).</w:t>
      </w:r>
    </w:p>
    <w:p w14:paraId="7AE8F1F9" w14:textId="77777777" w:rsidR="00C005BC" w:rsidRDefault="00C005BC" w:rsidP="00C005BC">
      <w:pPr>
        <w:pStyle w:val="Odstavecseseznamem"/>
        <w:numPr>
          <w:ilvl w:val="1"/>
          <w:numId w:val="11"/>
        </w:numPr>
        <w:spacing w:after="120"/>
        <w:ind w:left="142" w:hanging="709"/>
        <w:contextualSpacing w:val="0"/>
        <w:jc w:val="both"/>
      </w:pPr>
      <w:r>
        <w:t>Typické příčiny, jež mohou způsobit nefunkčnost řešení elektronického zpracování pracovních příkazů:</w:t>
      </w:r>
    </w:p>
    <w:p w14:paraId="5597E6BA" w14:textId="77777777"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Výpadek aplikace MKM – nelze se přihlásit, nefunkční synchronizace (při zapnutých datových přenosech), nelze dokončit vyplnění dat pracovního příkazu, nelze předávat / přijímat elektroměry apod.</w:t>
      </w:r>
    </w:p>
    <w:p w14:paraId="3F7B3E6B" w14:textId="77777777"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 xml:space="preserve">Výpadek aplikace </w:t>
      </w:r>
      <w:proofErr w:type="spellStart"/>
      <w:r>
        <w:rPr>
          <w:rStyle w:val="ZhlavChar"/>
        </w:rPr>
        <w:t>waMKM</w:t>
      </w:r>
      <w:proofErr w:type="spellEnd"/>
      <w:r>
        <w:rPr>
          <w:rStyle w:val="ZhlavChar"/>
        </w:rPr>
        <w:t xml:space="preserve"> – webová stránka je nedostupná, nelze se přihlásit, nelze zobrazit pracovní příkazy, nelze přiřadit montéra k pracovním příkazům, nelze filtrovat a vybírat pracovní příkazy, nelze vytvořit výstup apod.</w:t>
      </w:r>
    </w:p>
    <w:p w14:paraId="76166855" w14:textId="1918752E"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Nefunkční tablet – chyba hardware (tablet nelze zapnout, mechanické poškození znemožňující činnost, tablet nelze nabít).</w:t>
      </w:r>
    </w:p>
    <w:p w14:paraId="5A5425EC" w14:textId="29C4D8F5"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Chyba operačního systému – nefunkční mobilní datové připojení, chyba systému Android, nelze najít či spustit aplikaci MKM apod.</w:t>
      </w:r>
    </w:p>
    <w:bookmarkEnd w:id="9"/>
    <w:p w14:paraId="3F19C00C" w14:textId="3E5644D2" w:rsidR="00A233C8" w:rsidRPr="00A233C8" w:rsidRDefault="00B76032" w:rsidP="00A233C8">
      <w:pPr>
        <w:pStyle w:val="Nadpis2"/>
        <w:numPr>
          <w:ilvl w:val="0"/>
          <w:numId w:val="11"/>
        </w:numPr>
        <w:spacing w:before="360" w:after="360"/>
        <w:ind w:left="357" w:hanging="357"/>
        <w:jc w:val="center"/>
      </w:pPr>
      <w:r>
        <w:t>Platnost a ú</w:t>
      </w:r>
      <w:r w:rsidR="00A31D0A">
        <w:t xml:space="preserve">činnost </w:t>
      </w:r>
      <w:r>
        <w:t>S</w:t>
      </w:r>
      <w:r w:rsidR="00A31D0A">
        <w:t>mlouvy</w:t>
      </w:r>
    </w:p>
    <w:p w14:paraId="67EEBC1F" w14:textId="45BCDD52" w:rsidR="00100759" w:rsidRPr="00BF77ED" w:rsidRDefault="00B76032" w:rsidP="00724489">
      <w:pPr>
        <w:pStyle w:val="Odstavecseseznamem"/>
        <w:numPr>
          <w:ilvl w:val="1"/>
          <w:numId w:val="11"/>
        </w:numPr>
        <w:spacing w:after="120"/>
        <w:ind w:left="142" w:hanging="709"/>
        <w:contextualSpacing w:val="0"/>
        <w:jc w:val="both"/>
      </w:pPr>
      <w:r w:rsidRPr="00BF77ED">
        <w:t>S</w:t>
      </w:r>
      <w:r w:rsidR="00A31D0A" w:rsidRPr="00BF77ED">
        <w:t>mlouva se uzavírá</w:t>
      </w:r>
      <w:r w:rsidR="005241C7">
        <w:t xml:space="preserve"> na dobu určitou do 31. 12. 2024</w:t>
      </w:r>
      <w:r w:rsidR="00A31D0A" w:rsidRPr="00BF77ED">
        <w:t xml:space="preserve"> a nabývá </w:t>
      </w:r>
      <w:r w:rsidRPr="00BF77ED">
        <w:t xml:space="preserve">platnosti a </w:t>
      </w:r>
      <w:r w:rsidR="00A31D0A" w:rsidRPr="00BF77ED">
        <w:t>účinnosti dnem podpisu oprávněnými zástupci obou smluvních stran</w:t>
      </w:r>
      <w:r w:rsidR="006238D0">
        <w:t>, nejdříve však 1. 1. 202</w:t>
      </w:r>
      <w:r w:rsidR="00212DEF">
        <w:t>1</w:t>
      </w:r>
      <w:r w:rsidR="00A31D0A" w:rsidRPr="00BF77ED">
        <w:t xml:space="preserve">. Objednatel je oprávněn ukončit </w:t>
      </w:r>
      <w:r w:rsidR="00A31D0A" w:rsidRPr="00BF77ED">
        <w:lastRenderedPageBreak/>
        <w:t xml:space="preserve">platnost této </w:t>
      </w:r>
      <w:r w:rsidRPr="00BF77ED">
        <w:t>S</w:t>
      </w:r>
      <w:r w:rsidR="00A31D0A" w:rsidRPr="00BF77ED">
        <w:t xml:space="preserve">mlouvy ke konci </w:t>
      </w:r>
      <w:r w:rsidRPr="00BF77ED">
        <w:t xml:space="preserve">každého </w:t>
      </w:r>
      <w:r w:rsidR="00A31D0A" w:rsidRPr="00BF77ED">
        <w:t>kalendářního roku</w:t>
      </w:r>
      <w:r w:rsidRPr="00BF77ED">
        <w:t>, přičemž r</w:t>
      </w:r>
      <w:r w:rsidR="00A31D0A" w:rsidRPr="00BF77ED">
        <w:t>ozhodnu</w:t>
      </w:r>
      <w:r w:rsidR="00EA3195" w:rsidRPr="00BF77ED">
        <w:t xml:space="preserve">tí o ukončení smlouvy musí být </w:t>
      </w:r>
      <w:r w:rsidR="002901D9">
        <w:t>Z</w:t>
      </w:r>
      <w:r w:rsidR="00A31D0A" w:rsidRPr="00BF77ED">
        <w:t xml:space="preserve">hotoviteli </w:t>
      </w:r>
      <w:r w:rsidRPr="0080065B">
        <w:t xml:space="preserve">v takovém případě </w:t>
      </w:r>
      <w:r w:rsidR="00A31D0A" w:rsidRPr="0080065B">
        <w:t xml:space="preserve">oznámeno </w:t>
      </w:r>
      <w:r w:rsidRPr="0080065B">
        <w:t xml:space="preserve">nejpozději </w:t>
      </w:r>
      <w:r w:rsidR="00A31D0A" w:rsidRPr="0080065B">
        <w:t>do 15. 11. daného kalendářního roku.</w:t>
      </w:r>
      <w:r w:rsidR="00D91BFB" w:rsidRPr="0080065B">
        <w:t xml:space="preserve"> </w:t>
      </w:r>
    </w:p>
    <w:p w14:paraId="2D771D16" w14:textId="4276EDE6" w:rsidR="00D91BFB" w:rsidRPr="00BF77ED" w:rsidRDefault="00D91BFB" w:rsidP="00724489">
      <w:pPr>
        <w:pStyle w:val="Odstavecseseznamem"/>
        <w:numPr>
          <w:ilvl w:val="1"/>
          <w:numId w:val="11"/>
        </w:numPr>
        <w:spacing w:after="120"/>
        <w:ind w:left="142" w:hanging="709"/>
        <w:contextualSpacing w:val="0"/>
        <w:jc w:val="both"/>
      </w:pPr>
      <w:r w:rsidRPr="00BF77ED">
        <w:t xml:space="preserve">Smluvní strany výslovně sjednávají, že platnost této Smlouvy může být ze strany </w:t>
      </w:r>
      <w:r w:rsidR="00FA6D95">
        <w:t>O</w:t>
      </w:r>
      <w:r w:rsidRPr="00BF77ED">
        <w:t xml:space="preserve">bjednatele předčasně ukončena v případě, kdy dojde ke změně právních předpisů týkajících se způsobu měření odběru elektřiny včetně změn měřících přístrojů, díky nimž již </w:t>
      </w:r>
      <w:r w:rsidR="00FA6D95">
        <w:t>O</w:t>
      </w:r>
      <w:r w:rsidRPr="00BF77ED">
        <w:t xml:space="preserve">bjednatel nebude mít nadále zájem pokračovat ve spolupráci se </w:t>
      </w:r>
      <w:r w:rsidR="002901D9">
        <w:t>Z</w:t>
      </w:r>
      <w:r w:rsidRPr="00BF77ED">
        <w:t xml:space="preserve">hotovitelem dle této Smlouvy. V takovém případě bude </w:t>
      </w:r>
      <w:r w:rsidR="008D4013">
        <w:t>S</w:t>
      </w:r>
      <w:r w:rsidR="008D4013" w:rsidRPr="00BF77ED">
        <w:t xml:space="preserve">mlouva </w:t>
      </w:r>
      <w:r w:rsidRPr="00BF77ED">
        <w:t xml:space="preserve">ukončena ke konci kalendářního roku, ve kterém </w:t>
      </w:r>
      <w:r w:rsidR="00FA6D95">
        <w:t>O</w:t>
      </w:r>
      <w:r w:rsidRPr="00BF77ED">
        <w:t xml:space="preserve">bjednatel sdělí </w:t>
      </w:r>
      <w:r w:rsidR="002901D9">
        <w:t>Z</w:t>
      </w:r>
      <w:r w:rsidRPr="00BF77ED">
        <w:t xml:space="preserve">hotoviteli, že již nemá zájem na dalším plnění této Smlouvy. </w:t>
      </w:r>
    </w:p>
    <w:p w14:paraId="1940AC88" w14:textId="65C3125B" w:rsidR="00D07463" w:rsidRDefault="00A31D0A" w:rsidP="00724489">
      <w:pPr>
        <w:pStyle w:val="Odstavecseseznamem"/>
        <w:numPr>
          <w:ilvl w:val="1"/>
          <w:numId w:val="11"/>
        </w:numPr>
        <w:spacing w:after="120"/>
        <w:ind w:left="142" w:hanging="709"/>
        <w:contextualSpacing w:val="0"/>
        <w:jc w:val="both"/>
      </w:pPr>
      <w:r w:rsidRPr="00BF77ED">
        <w:t xml:space="preserve">Obě smluvní strany mohou předčasně ukončit tuto </w:t>
      </w:r>
      <w:r w:rsidR="00B76032" w:rsidRPr="00BF77ED">
        <w:t>S</w:t>
      </w:r>
      <w:r w:rsidRPr="00BF77ED">
        <w:t>mlouvu písemnou dohodou</w:t>
      </w:r>
      <w:r w:rsidR="00D91BFB" w:rsidRPr="00BF77ED">
        <w:t xml:space="preserve"> a dále také v případech, kdy tak stanoví zákon nebo tato Smlouva</w:t>
      </w:r>
      <w:r w:rsidR="00B76032" w:rsidRPr="00BF77ED">
        <w:t>.</w:t>
      </w:r>
    </w:p>
    <w:p w14:paraId="303F2F5D" w14:textId="77777777" w:rsidR="00DB01E0" w:rsidRDefault="00D07463" w:rsidP="00DB01E0">
      <w:pPr>
        <w:pStyle w:val="Odstavecseseznamem"/>
        <w:numPr>
          <w:ilvl w:val="1"/>
          <w:numId w:val="11"/>
        </w:numPr>
        <w:spacing w:after="120"/>
        <w:ind w:left="142" w:hanging="709"/>
        <w:contextualSpacing w:val="0"/>
        <w:jc w:val="both"/>
      </w:pPr>
      <w:r>
        <w:t>Smluvní v</w:t>
      </w:r>
      <w:r w:rsidRPr="00D07463">
        <w:t>ztah založený touto Smlouvou může zaniknout v plném rozsahu</w:t>
      </w:r>
      <w:r>
        <w:t xml:space="preserve"> také následovně</w:t>
      </w:r>
      <w:r w:rsidRPr="00D07463">
        <w:t>:</w:t>
      </w:r>
    </w:p>
    <w:p w14:paraId="46CB55D1" w14:textId="1A9BFEDC" w:rsidR="00D07463" w:rsidRPr="00DB01E0" w:rsidRDefault="003364C4" w:rsidP="00DC32E9">
      <w:pPr>
        <w:pStyle w:val="Odstavecseseznamem"/>
        <w:numPr>
          <w:ilvl w:val="2"/>
          <w:numId w:val="11"/>
        </w:numPr>
        <w:spacing w:after="120"/>
        <w:ind w:left="936" w:hanging="794"/>
        <w:contextualSpacing w:val="0"/>
        <w:jc w:val="both"/>
      </w:pPr>
      <w:r>
        <w:rPr>
          <w:rFonts w:cstheme="minorHAnsi"/>
        </w:rPr>
        <w:t>P</w:t>
      </w:r>
      <w:r w:rsidR="00D07463" w:rsidRPr="00DB01E0">
        <w:rPr>
          <w:rFonts w:cstheme="minorHAnsi"/>
        </w:rPr>
        <w:t xml:space="preserve">ísemným odstoupením </w:t>
      </w:r>
      <w:r w:rsidR="00FA6D95" w:rsidRPr="00DB01E0">
        <w:rPr>
          <w:rFonts w:cstheme="minorHAnsi"/>
        </w:rPr>
        <w:t>O</w:t>
      </w:r>
      <w:r w:rsidR="00E50D3C">
        <w:rPr>
          <w:rFonts w:cstheme="minorHAnsi"/>
        </w:rPr>
        <w:t>bjednatele</w:t>
      </w:r>
      <w:r w:rsidR="00D07463" w:rsidRPr="00DB01E0">
        <w:rPr>
          <w:rFonts w:cstheme="minorHAnsi"/>
        </w:rPr>
        <w:t xml:space="preserve"> s účinností v okamžiku doručení oznámení o odstoupení </w:t>
      </w:r>
      <w:r w:rsidR="002901D9" w:rsidRPr="00DB01E0">
        <w:rPr>
          <w:rFonts w:cstheme="minorHAnsi"/>
        </w:rPr>
        <w:t>Z</w:t>
      </w:r>
      <w:r w:rsidR="005241C7" w:rsidRPr="00DB01E0">
        <w:rPr>
          <w:rFonts w:cstheme="minorHAnsi"/>
        </w:rPr>
        <w:t xml:space="preserve">hotoviteli, v případě </w:t>
      </w:r>
      <w:r w:rsidR="00D07463" w:rsidRPr="00DB01E0">
        <w:rPr>
          <w:rFonts w:cstheme="minorHAnsi"/>
        </w:rPr>
        <w:t xml:space="preserve">podstatného porušení smluvní povinnosti </w:t>
      </w:r>
      <w:r w:rsidR="002901D9" w:rsidRPr="00DB01E0">
        <w:rPr>
          <w:rFonts w:cstheme="minorHAnsi"/>
        </w:rPr>
        <w:t>Z</w:t>
      </w:r>
      <w:r w:rsidR="00D07463" w:rsidRPr="00DB01E0">
        <w:rPr>
          <w:rFonts w:cstheme="minorHAnsi"/>
        </w:rPr>
        <w:t xml:space="preserve">hotovitele, přičemž za podstatné porušení povinnosti na straně </w:t>
      </w:r>
      <w:r w:rsidR="002901D9" w:rsidRPr="00DB01E0">
        <w:rPr>
          <w:rFonts w:cstheme="minorHAnsi"/>
        </w:rPr>
        <w:t>Z</w:t>
      </w:r>
      <w:r w:rsidR="00D07463" w:rsidRPr="00DB01E0">
        <w:rPr>
          <w:rFonts w:cstheme="minorHAnsi"/>
        </w:rPr>
        <w:t>hotovitele se, vedle úpravy vyplývající z příslušných ustanovení právních předpisů a jiných ustanovení této Smlouvy, pro účely této Smlouvy považuje zejména případ, kdy:</w:t>
      </w:r>
    </w:p>
    <w:p w14:paraId="01A801E8" w14:textId="77777777" w:rsidR="00D07463" w:rsidRPr="00496481" w:rsidRDefault="00D07463" w:rsidP="00DC32E9">
      <w:pPr>
        <w:pStyle w:val="11"/>
        <w:spacing w:before="0"/>
        <w:ind w:left="1730" w:hanging="454"/>
      </w:pPr>
      <w:r w:rsidRPr="00496481">
        <w:t>Zhotovitel poruší kteroukoliv povinnost uvedenou ve Smlouvě více než jednou (bez ohledu na to, jedná-li se o porušení téže povinnosti, nebo o porušení různých povinností);</w:t>
      </w:r>
    </w:p>
    <w:p w14:paraId="255DBFA1" w14:textId="0B4A2A1F" w:rsidR="00D07463" w:rsidRPr="00551213"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551213">
        <w:rPr>
          <w:rFonts w:asciiTheme="minorHAnsi" w:hAnsiTheme="minorHAnsi" w:cstheme="minorHAnsi"/>
          <w:b w:val="0"/>
          <w:sz w:val="22"/>
          <w:szCs w:val="22"/>
        </w:rPr>
        <w:t>Zhotovitel v souvislosti s realizací předmětu plnění Smlouvy poruší předepsané technické podmínky a pracovní postupy definované v </w:t>
      </w:r>
      <w:r w:rsidR="007C5BB8" w:rsidRPr="003554A8">
        <w:rPr>
          <w:rFonts w:asciiTheme="minorHAnsi" w:hAnsiTheme="minorHAnsi" w:cstheme="minorHAnsi"/>
          <w:b w:val="0"/>
          <w:sz w:val="22"/>
          <w:szCs w:val="22"/>
          <w:u w:val="single"/>
        </w:rPr>
        <w:t>P</w:t>
      </w:r>
      <w:r w:rsidRPr="003554A8">
        <w:rPr>
          <w:rFonts w:asciiTheme="minorHAnsi" w:hAnsiTheme="minorHAnsi" w:cstheme="minorHAnsi"/>
          <w:b w:val="0"/>
          <w:sz w:val="22"/>
          <w:szCs w:val="22"/>
          <w:u w:val="single"/>
        </w:rPr>
        <w:t>říloze</w:t>
      </w:r>
      <w:r w:rsidRPr="003554A8">
        <w:rPr>
          <w:rFonts w:asciiTheme="minorHAnsi" w:hAnsiTheme="minorHAnsi"/>
          <w:b w:val="0"/>
          <w:sz w:val="22"/>
          <w:u w:val="single"/>
        </w:rPr>
        <w:t xml:space="preserve"> č. </w:t>
      </w:r>
      <w:r w:rsidR="00B53987">
        <w:rPr>
          <w:rFonts w:asciiTheme="minorHAnsi" w:hAnsiTheme="minorHAnsi"/>
          <w:b w:val="0"/>
          <w:sz w:val="22"/>
          <w:u w:val="single"/>
        </w:rPr>
        <w:t>2</w:t>
      </w:r>
      <w:r w:rsidR="003554A8">
        <w:rPr>
          <w:rFonts w:asciiTheme="minorHAnsi" w:hAnsiTheme="minorHAnsi" w:cstheme="minorHAnsi"/>
          <w:b w:val="0"/>
          <w:sz w:val="22"/>
          <w:szCs w:val="22"/>
        </w:rPr>
        <w:t xml:space="preserve"> </w:t>
      </w:r>
      <w:r w:rsidRPr="00551213">
        <w:rPr>
          <w:rFonts w:asciiTheme="minorHAnsi" w:hAnsiTheme="minorHAnsi" w:cstheme="minorHAnsi"/>
          <w:b w:val="0"/>
          <w:sz w:val="22"/>
          <w:szCs w:val="22"/>
        </w:rPr>
        <w:t>či veřejnoprávní předpisy;</w:t>
      </w:r>
      <w:r>
        <w:rPr>
          <w:rFonts w:asciiTheme="minorHAnsi" w:hAnsiTheme="minorHAnsi" w:cstheme="minorHAnsi"/>
          <w:b w:val="0"/>
          <w:sz w:val="22"/>
          <w:szCs w:val="22"/>
        </w:rPr>
        <w:t xml:space="preserve"> při opakovaném nedodržování technických</w:t>
      </w:r>
      <w:r w:rsidRPr="00551213">
        <w:rPr>
          <w:rFonts w:asciiTheme="minorHAnsi" w:hAnsiTheme="minorHAnsi" w:cstheme="minorHAnsi"/>
          <w:b w:val="0"/>
          <w:sz w:val="22"/>
          <w:szCs w:val="22"/>
        </w:rPr>
        <w:t xml:space="preserve"> podmín</w:t>
      </w:r>
      <w:r>
        <w:rPr>
          <w:rFonts w:asciiTheme="minorHAnsi" w:hAnsiTheme="minorHAnsi" w:cstheme="minorHAnsi"/>
          <w:b w:val="0"/>
          <w:sz w:val="22"/>
          <w:szCs w:val="22"/>
        </w:rPr>
        <w:t>ek a postupů</w:t>
      </w:r>
      <w:r w:rsidRPr="00551213">
        <w:rPr>
          <w:rFonts w:asciiTheme="minorHAnsi" w:hAnsiTheme="minorHAnsi" w:cstheme="minorHAnsi"/>
          <w:b w:val="0"/>
          <w:sz w:val="22"/>
          <w:szCs w:val="22"/>
        </w:rPr>
        <w:t xml:space="preserve"> pro výměnu měřidel</w:t>
      </w:r>
      <w:r>
        <w:rPr>
          <w:rFonts w:asciiTheme="minorHAnsi" w:hAnsiTheme="minorHAnsi" w:cstheme="minorHAnsi"/>
          <w:b w:val="0"/>
          <w:sz w:val="22"/>
          <w:szCs w:val="22"/>
        </w:rPr>
        <w:t xml:space="preserve"> uvedených v </w:t>
      </w:r>
      <w:r w:rsidR="007C5BB8" w:rsidRPr="003554A8">
        <w:rPr>
          <w:rFonts w:asciiTheme="minorHAnsi" w:hAnsiTheme="minorHAnsi" w:cstheme="minorHAnsi"/>
          <w:b w:val="0"/>
          <w:sz w:val="22"/>
          <w:szCs w:val="22"/>
          <w:u w:val="single"/>
        </w:rPr>
        <w:t>P</w:t>
      </w:r>
      <w:r w:rsidRPr="003554A8">
        <w:rPr>
          <w:rFonts w:asciiTheme="minorHAnsi" w:hAnsiTheme="minorHAnsi" w:cstheme="minorHAnsi"/>
          <w:b w:val="0"/>
          <w:sz w:val="22"/>
          <w:szCs w:val="22"/>
          <w:u w:val="single"/>
        </w:rPr>
        <w:t>říloze</w:t>
      </w:r>
      <w:r w:rsidRPr="003554A8">
        <w:rPr>
          <w:rFonts w:asciiTheme="minorHAnsi" w:hAnsiTheme="minorHAnsi"/>
          <w:b w:val="0"/>
          <w:sz w:val="22"/>
          <w:u w:val="single"/>
        </w:rPr>
        <w:t xml:space="preserve"> č. </w:t>
      </w:r>
      <w:r w:rsidR="00B53987">
        <w:rPr>
          <w:rFonts w:asciiTheme="minorHAnsi" w:hAnsiTheme="minorHAnsi"/>
          <w:b w:val="0"/>
          <w:sz w:val="22"/>
          <w:u w:val="single"/>
        </w:rPr>
        <w:t>2</w:t>
      </w:r>
      <w:r>
        <w:rPr>
          <w:rFonts w:asciiTheme="minorHAnsi" w:hAnsiTheme="minorHAnsi" w:cstheme="minorHAnsi"/>
          <w:b w:val="0"/>
          <w:sz w:val="22"/>
          <w:szCs w:val="22"/>
        </w:rPr>
        <w:t xml:space="preserve"> a v případech v </w:t>
      </w:r>
      <w:r w:rsidR="007C5BB8" w:rsidRPr="003554A8">
        <w:rPr>
          <w:rFonts w:asciiTheme="minorHAnsi" w:hAnsiTheme="minorHAnsi" w:cstheme="minorHAnsi"/>
          <w:b w:val="0"/>
          <w:sz w:val="22"/>
          <w:szCs w:val="22"/>
          <w:u w:val="single"/>
        </w:rPr>
        <w:t>P</w:t>
      </w:r>
      <w:r w:rsidRPr="003554A8">
        <w:rPr>
          <w:rFonts w:asciiTheme="minorHAnsi" w:hAnsiTheme="minorHAnsi"/>
          <w:b w:val="0"/>
          <w:sz w:val="22"/>
          <w:u w:val="single"/>
        </w:rPr>
        <w:t xml:space="preserve">říloze č. </w:t>
      </w:r>
      <w:r w:rsidR="00B53987">
        <w:rPr>
          <w:rFonts w:asciiTheme="minorHAnsi" w:hAnsiTheme="minorHAnsi"/>
          <w:b w:val="0"/>
          <w:sz w:val="22"/>
          <w:u w:val="single"/>
        </w:rPr>
        <w:t>2</w:t>
      </w:r>
      <w:r>
        <w:rPr>
          <w:rFonts w:asciiTheme="minorHAnsi" w:hAnsiTheme="minorHAnsi" w:cstheme="minorHAnsi"/>
          <w:b w:val="0"/>
          <w:sz w:val="22"/>
          <w:szCs w:val="22"/>
        </w:rPr>
        <w:t xml:space="preserve"> vyjmenovaných</w:t>
      </w:r>
      <w:r w:rsidR="00D93408">
        <w:rPr>
          <w:rFonts w:asciiTheme="minorHAnsi" w:hAnsiTheme="minorHAnsi" w:cstheme="minorHAnsi"/>
          <w:b w:val="0"/>
          <w:sz w:val="22"/>
          <w:szCs w:val="22"/>
        </w:rPr>
        <w:t>;</w:t>
      </w:r>
    </w:p>
    <w:p w14:paraId="188D4C9F" w14:textId="0E8DE940" w:rsidR="00D07463" w:rsidRPr="0080065B"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225911">
        <w:rPr>
          <w:rFonts w:asciiTheme="minorHAnsi" w:hAnsiTheme="minorHAnsi" w:cstheme="minorHAnsi"/>
          <w:b w:val="0"/>
          <w:sz w:val="22"/>
          <w:szCs w:val="22"/>
        </w:rPr>
        <w:t xml:space="preserve">Zhotovitel v souvislosti s realizací předmětu plnění Smlouvy poruší své povinnosti v oblasti bezpečnosti a ochrany zdraví při práci, zejména povinnosti </w:t>
      </w:r>
      <w:r w:rsidRPr="0080065B">
        <w:rPr>
          <w:rFonts w:asciiTheme="minorHAnsi" w:hAnsiTheme="minorHAnsi" w:cstheme="minorHAnsi"/>
          <w:b w:val="0"/>
          <w:sz w:val="22"/>
          <w:szCs w:val="22"/>
        </w:rPr>
        <w:t xml:space="preserve">vyplývající </w:t>
      </w:r>
      <w:r w:rsidR="00225911" w:rsidRPr="0080065B">
        <w:rPr>
          <w:rFonts w:asciiTheme="minorHAnsi" w:hAnsiTheme="minorHAnsi" w:cstheme="minorHAnsi"/>
          <w:b w:val="0"/>
          <w:sz w:val="22"/>
          <w:szCs w:val="22"/>
        </w:rPr>
        <w:t xml:space="preserve">z </w:t>
      </w:r>
      <w:r w:rsidR="004A294F">
        <w:rPr>
          <w:rFonts w:asciiTheme="minorHAnsi" w:hAnsiTheme="minorHAnsi" w:cstheme="minorHAnsi"/>
          <w:b w:val="0"/>
          <w:sz w:val="22"/>
          <w:szCs w:val="22"/>
        </w:rPr>
        <w:t xml:space="preserve">aktuálního znění </w:t>
      </w:r>
      <w:r w:rsidR="007C5BB8" w:rsidRPr="003554A8">
        <w:rPr>
          <w:rFonts w:asciiTheme="minorHAnsi" w:hAnsiTheme="minorHAnsi" w:cstheme="minorHAnsi"/>
          <w:b w:val="0"/>
          <w:sz w:val="22"/>
          <w:szCs w:val="22"/>
          <w:u w:val="single"/>
        </w:rPr>
        <w:t>Příloh</w:t>
      </w:r>
      <w:r w:rsidR="007C5BB8" w:rsidRPr="003554A8">
        <w:rPr>
          <w:rFonts w:asciiTheme="minorHAnsi" w:hAnsiTheme="minorHAnsi"/>
          <w:b w:val="0"/>
          <w:sz w:val="22"/>
          <w:u w:val="single"/>
        </w:rPr>
        <w:t xml:space="preserve"> </w:t>
      </w:r>
      <w:r w:rsidRPr="003554A8">
        <w:rPr>
          <w:rFonts w:asciiTheme="minorHAnsi" w:hAnsiTheme="minorHAnsi"/>
          <w:b w:val="0"/>
          <w:sz w:val="22"/>
          <w:u w:val="single"/>
        </w:rPr>
        <w:t xml:space="preserve">č. </w:t>
      </w:r>
      <w:r w:rsidR="00B53987">
        <w:rPr>
          <w:rFonts w:asciiTheme="minorHAnsi" w:hAnsiTheme="minorHAnsi"/>
          <w:b w:val="0"/>
          <w:sz w:val="22"/>
          <w:u w:val="single"/>
        </w:rPr>
        <w:t>8</w:t>
      </w:r>
      <w:r w:rsidR="00FC60C5" w:rsidRPr="003554A8">
        <w:rPr>
          <w:rFonts w:asciiTheme="minorHAnsi" w:hAnsiTheme="minorHAnsi" w:cstheme="minorHAnsi"/>
          <w:b w:val="0"/>
          <w:sz w:val="22"/>
          <w:szCs w:val="22"/>
          <w:u w:val="single"/>
        </w:rPr>
        <w:t>, č.</w:t>
      </w:r>
      <w:r w:rsidR="00D93408" w:rsidRPr="003554A8">
        <w:rPr>
          <w:rFonts w:asciiTheme="minorHAnsi" w:hAnsiTheme="minorHAnsi"/>
          <w:b w:val="0"/>
          <w:sz w:val="22"/>
          <w:u w:val="single"/>
        </w:rPr>
        <w:t xml:space="preserve"> </w:t>
      </w:r>
      <w:r w:rsidR="00B53987">
        <w:rPr>
          <w:rFonts w:asciiTheme="minorHAnsi" w:hAnsiTheme="minorHAnsi"/>
          <w:b w:val="0"/>
          <w:sz w:val="22"/>
          <w:u w:val="single"/>
        </w:rPr>
        <w:t>9</w:t>
      </w:r>
      <w:r w:rsidR="00D974F9" w:rsidRPr="003554A8">
        <w:rPr>
          <w:rFonts w:asciiTheme="minorHAnsi" w:hAnsiTheme="minorHAnsi" w:cstheme="minorHAnsi"/>
          <w:b w:val="0"/>
          <w:sz w:val="22"/>
          <w:szCs w:val="22"/>
          <w:u w:val="single"/>
        </w:rPr>
        <w:t xml:space="preserve"> </w:t>
      </w:r>
      <w:r w:rsidR="00D93408" w:rsidRPr="003554A8">
        <w:rPr>
          <w:rFonts w:asciiTheme="minorHAnsi" w:hAnsiTheme="minorHAnsi" w:cstheme="minorHAnsi"/>
          <w:b w:val="0"/>
          <w:sz w:val="22"/>
          <w:szCs w:val="22"/>
          <w:u w:val="single"/>
        </w:rPr>
        <w:t xml:space="preserve">a </w:t>
      </w:r>
      <w:r w:rsidR="00FC60C5" w:rsidRPr="003554A8">
        <w:rPr>
          <w:rFonts w:asciiTheme="minorHAnsi" w:hAnsiTheme="minorHAnsi" w:cstheme="minorHAnsi"/>
          <w:b w:val="0"/>
          <w:sz w:val="22"/>
          <w:szCs w:val="22"/>
          <w:u w:val="single"/>
        </w:rPr>
        <w:t>č.</w:t>
      </w:r>
      <w:r w:rsidR="003554A8">
        <w:rPr>
          <w:rFonts w:asciiTheme="minorHAnsi" w:hAnsiTheme="minorHAnsi" w:cstheme="minorHAnsi"/>
          <w:b w:val="0"/>
          <w:sz w:val="22"/>
          <w:szCs w:val="22"/>
          <w:u w:val="single"/>
        </w:rPr>
        <w:t xml:space="preserve"> </w:t>
      </w:r>
      <w:r w:rsidR="00FC60C5" w:rsidRPr="003554A8">
        <w:rPr>
          <w:rFonts w:asciiTheme="minorHAnsi" w:hAnsiTheme="minorHAnsi" w:cstheme="minorHAnsi"/>
          <w:b w:val="0"/>
          <w:sz w:val="22"/>
          <w:szCs w:val="22"/>
          <w:u w:val="single"/>
        </w:rPr>
        <w:t>1</w:t>
      </w:r>
      <w:r w:rsidR="00B53987">
        <w:rPr>
          <w:rFonts w:asciiTheme="minorHAnsi" w:hAnsiTheme="minorHAnsi" w:cstheme="minorHAnsi"/>
          <w:b w:val="0"/>
          <w:sz w:val="22"/>
          <w:szCs w:val="22"/>
          <w:u w:val="single"/>
        </w:rPr>
        <w:t>0</w:t>
      </w:r>
      <w:r w:rsidR="00D974F9" w:rsidRPr="0080065B">
        <w:rPr>
          <w:rFonts w:asciiTheme="minorHAnsi" w:hAnsiTheme="minorHAnsi" w:cstheme="minorHAnsi"/>
          <w:b w:val="0"/>
          <w:sz w:val="22"/>
          <w:szCs w:val="22"/>
        </w:rPr>
        <w:t xml:space="preserve"> </w:t>
      </w:r>
      <w:r w:rsidRPr="0080065B">
        <w:rPr>
          <w:rFonts w:asciiTheme="minorHAnsi" w:hAnsiTheme="minorHAnsi" w:cstheme="minorHAnsi"/>
          <w:b w:val="0"/>
          <w:sz w:val="22"/>
          <w:szCs w:val="22"/>
        </w:rPr>
        <w:t>Smlouvy</w:t>
      </w:r>
      <w:r w:rsidR="00D93408" w:rsidRPr="0080065B">
        <w:rPr>
          <w:rFonts w:asciiTheme="minorHAnsi" w:hAnsiTheme="minorHAnsi" w:cstheme="minorHAnsi"/>
          <w:b w:val="0"/>
          <w:sz w:val="22"/>
          <w:szCs w:val="22"/>
        </w:rPr>
        <w:t>;</w:t>
      </w:r>
      <w:r w:rsidRPr="0080065B">
        <w:rPr>
          <w:rFonts w:asciiTheme="minorHAnsi" w:hAnsiTheme="minorHAnsi" w:cstheme="minorHAnsi"/>
          <w:b w:val="0"/>
          <w:sz w:val="22"/>
          <w:szCs w:val="22"/>
        </w:rPr>
        <w:t xml:space="preserve"> </w:t>
      </w:r>
    </w:p>
    <w:p w14:paraId="7FC13986" w14:textId="445AC6E1" w:rsidR="00D07463" w:rsidRPr="00867B14"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867B14">
        <w:rPr>
          <w:rFonts w:asciiTheme="minorHAnsi" w:hAnsiTheme="minorHAnsi" w:cstheme="minorHAnsi"/>
          <w:b w:val="0"/>
          <w:sz w:val="22"/>
          <w:szCs w:val="22"/>
        </w:rPr>
        <w:t xml:space="preserve">Zhotovitel poruší ustanovení uvedené </w:t>
      </w:r>
      <w:r w:rsidRPr="00D93408">
        <w:rPr>
          <w:rFonts w:asciiTheme="minorHAnsi" w:hAnsiTheme="minorHAnsi" w:cstheme="minorHAnsi"/>
          <w:b w:val="0"/>
          <w:sz w:val="22"/>
          <w:szCs w:val="22"/>
        </w:rPr>
        <w:t xml:space="preserve">v článku </w:t>
      </w:r>
      <w:r w:rsidRPr="00D35FCC">
        <w:rPr>
          <w:rFonts w:asciiTheme="minorHAnsi" w:hAnsiTheme="minorHAnsi" w:cstheme="minorHAnsi"/>
          <w:b w:val="0"/>
          <w:sz w:val="22"/>
          <w:szCs w:val="22"/>
        </w:rPr>
        <w:fldChar w:fldCharType="begin"/>
      </w:r>
      <w:r w:rsidRPr="00D35FCC">
        <w:rPr>
          <w:rFonts w:asciiTheme="minorHAnsi" w:hAnsiTheme="minorHAnsi" w:cstheme="minorHAnsi"/>
          <w:b w:val="0"/>
          <w:sz w:val="22"/>
          <w:szCs w:val="22"/>
        </w:rPr>
        <w:instrText xml:space="preserve"> REF _Ref404175191 \r \h </w:instrText>
      </w:r>
      <w:r w:rsidR="00ED0CF8" w:rsidRPr="00D35FCC">
        <w:rPr>
          <w:rFonts w:asciiTheme="minorHAnsi" w:hAnsiTheme="minorHAnsi" w:cstheme="minorHAnsi"/>
          <w:b w:val="0"/>
          <w:sz w:val="22"/>
          <w:szCs w:val="22"/>
        </w:rPr>
        <w:instrText xml:space="preserve"> \* MERGEFORMAT </w:instrText>
      </w:r>
      <w:r w:rsidRPr="00D35FCC">
        <w:rPr>
          <w:rFonts w:asciiTheme="minorHAnsi" w:hAnsiTheme="minorHAnsi" w:cstheme="minorHAnsi"/>
          <w:b w:val="0"/>
          <w:sz w:val="22"/>
          <w:szCs w:val="22"/>
        </w:rPr>
      </w:r>
      <w:r w:rsidRPr="00D35FCC">
        <w:rPr>
          <w:rFonts w:asciiTheme="minorHAnsi" w:hAnsiTheme="minorHAnsi" w:cstheme="minorHAnsi"/>
          <w:b w:val="0"/>
          <w:sz w:val="22"/>
          <w:szCs w:val="22"/>
        </w:rPr>
        <w:fldChar w:fldCharType="separate"/>
      </w:r>
      <w:r w:rsidR="00FA22C3" w:rsidRPr="00D35FCC">
        <w:rPr>
          <w:rFonts w:asciiTheme="minorHAnsi" w:hAnsiTheme="minorHAnsi" w:cstheme="minorHAnsi"/>
          <w:b w:val="0"/>
          <w:sz w:val="22"/>
          <w:szCs w:val="22"/>
        </w:rPr>
        <w:t>12</w:t>
      </w:r>
      <w:r w:rsidRPr="00D35FCC">
        <w:rPr>
          <w:rFonts w:asciiTheme="minorHAnsi" w:hAnsiTheme="minorHAnsi" w:cstheme="minorHAnsi"/>
          <w:b w:val="0"/>
          <w:sz w:val="22"/>
          <w:szCs w:val="22"/>
        </w:rPr>
        <w:fldChar w:fldCharType="end"/>
      </w:r>
      <w:r w:rsidRPr="00D35FCC">
        <w:rPr>
          <w:rFonts w:asciiTheme="minorHAnsi" w:hAnsiTheme="minorHAnsi" w:cstheme="minorHAnsi"/>
          <w:b w:val="0"/>
          <w:sz w:val="22"/>
          <w:szCs w:val="22"/>
        </w:rPr>
        <w:t xml:space="preserve"> této</w:t>
      </w:r>
      <w:r w:rsidRPr="00867B14">
        <w:rPr>
          <w:rFonts w:asciiTheme="minorHAnsi" w:hAnsiTheme="minorHAnsi" w:cstheme="minorHAnsi"/>
          <w:b w:val="0"/>
          <w:sz w:val="22"/>
          <w:szCs w:val="22"/>
        </w:rPr>
        <w:t xml:space="preserve"> Smlouvy.</w:t>
      </w:r>
    </w:p>
    <w:p w14:paraId="5ED356A8" w14:textId="1E66DDD6" w:rsidR="00DC32E9" w:rsidRPr="007F049C" w:rsidRDefault="00DC32E9" w:rsidP="00DC32E9">
      <w:pPr>
        <w:pStyle w:val="Odstavecseseznamem"/>
        <w:numPr>
          <w:ilvl w:val="2"/>
          <w:numId w:val="11"/>
        </w:numPr>
        <w:spacing w:after="120" w:line="280" w:lineRule="atLeast"/>
        <w:ind w:left="936" w:hanging="794"/>
        <w:contextualSpacing w:val="0"/>
        <w:jc w:val="both"/>
        <w:rPr>
          <w:rFonts w:cs="Arial"/>
          <w:szCs w:val="20"/>
        </w:rPr>
      </w:pPr>
      <w:r w:rsidRPr="007F049C">
        <w:rPr>
          <w:rFonts w:cs="Arial"/>
          <w:szCs w:val="20"/>
        </w:rPr>
        <w:t>Objednatel má právo odstoupit od této smlouvy rovněž tehdy, pokud:</w:t>
      </w:r>
    </w:p>
    <w:p w14:paraId="6CB0598C" w14:textId="02AF4386" w:rsidR="00DC32E9" w:rsidRPr="007F049C" w:rsidRDefault="00DC32E9" w:rsidP="00DC32E9">
      <w:pPr>
        <w:pStyle w:val="11"/>
        <w:keepNext w:val="0"/>
        <w:keepLines w:val="0"/>
        <w:spacing w:before="0"/>
        <w:ind w:left="1730" w:hanging="454"/>
      </w:pPr>
      <w:r w:rsidRPr="007F049C">
        <w:t xml:space="preserve">vůči Zhotoviteli </w:t>
      </w:r>
      <w:r w:rsidR="004F5BFC" w:rsidRPr="004F5BFC">
        <w:t xml:space="preserve">nebo vůči členovi jeho statutárního nebo jiného orgánu nebo vůči bývalému členovi takového orgánu (společně dále jen „podezřelý“) je vedeno trestní řízení, v </w:t>
      </w:r>
      <w:proofErr w:type="gramStart"/>
      <w:r w:rsidR="004F5BFC" w:rsidRPr="004F5BFC">
        <w:t>rámci</w:t>
      </w:r>
      <w:proofErr w:type="gramEnd"/>
      <w:r w:rsidR="004F5BFC" w:rsidRPr="004F5BFC">
        <w:t xml:space="preserve"> kterého je podezřelý obviněn či obžalován z toho, že spáchal trestný čin při plnění jakékoli zakázky nebo v souvislosti s plněním takové zakázky, zejména některý trestný čin podle § 216, § 256, § 257 nebo podle § 331, § 332 nebo § 333 trestního zákoníku, ve znění pozdějších předpisů nebo pokud;</w:t>
      </w:r>
    </w:p>
    <w:p w14:paraId="09C44AD2" w14:textId="1C2540E7" w:rsidR="00DC32E9" w:rsidRPr="007F049C" w:rsidRDefault="00DC32E9" w:rsidP="00F101C5">
      <w:pPr>
        <w:pStyle w:val="11"/>
        <w:ind w:hanging="452"/>
      </w:pPr>
      <w:r w:rsidRPr="007F049C">
        <w:lastRenderedPageBreak/>
        <w:t xml:space="preserve">Zhotovitel </w:t>
      </w:r>
      <w:r w:rsidR="004F5BFC" w:rsidRPr="004F5BFC">
        <w:t>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32C8D65C" w14:textId="5B73EFD3" w:rsidR="00D07463" w:rsidRPr="00867B14" w:rsidRDefault="003364C4" w:rsidP="00724489">
      <w:pPr>
        <w:pStyle w:val="Nadpis2"/>
        <w:numPr>
          <w:ilvl w:val="2"/>
          <w:numId w:val="11"/>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P</w:t>
      </w:r>
      <w:r w:rsidR="006428BD">
        <w:rPr>
          <w:rFonts w:asciiTheme="minorHAnsi" w:hAnsiTheme="minorHAnsi" w:cstheme="minorHAnsi"/>
          <w:b w:val="0"/>
          <w:sz w:val="22"/>
          <w:szCs w:val="22"/>
        </w:rPr>
        <w:t xml:space="preserve">ísemným odstoupením </w:t>
      </w:r>
      <w:r w:rsidR="002901D9">
        <w:rPr>
          <w:rFonts w:asciiTheme="minorHAnsi" w:hAnsiTheme="minorHAnsi" w:cstheme="minorHAnsi"/>
          <w:b w:val="0"/>
          <w:sz w:val="22"/>
          <w:szCs w:val="22"/>
        </w:rPr>
        <w:t>Z</w:t>
      </w:r>
      <w:r w:rsidR="00D07463" w:rsidRPr="00867B14">
        <w:rPr>
          <w:rFonts w:asciiTheme="minorHAnsi" w:hAnsiTheme="minorHAnsi" w:cstheme="minorHAnsi"/>
          <w:b w:val="0"/>
          <w:sz w:val="22"/>
          <w:szCs w:val="22"/>
        </w:rPr>
        <w:t>hotovitele v případě podstatné</w:t>
      </w:r>
      <w:r w:rsidR="006428BD">
        <w:rPr>
          <w:rFonts w:asciiTheme="minorHAnsi" w:hAnsiTheme="minorHAnsi" w:cstheme="minorHAnsi"/>
          <w:b w:val="0"/>
          <w:sz w:val="22"/>
          <w:szCs w:val="22"/>
        </w:rPr>
        <w:t xml:space="preserve">ho porušení smluvní povinnosti </w:t>
      </w:r>
      <w:r w:rsidR="00FA6D95">
        <w:rPr>
          <w:rFonts w:asciiTheme="minorHAnsi" w:hAnsiTheme="minorHAnsi" w:cstheme="minorHAnsi"/>
          <w:b w:val="0"/>
          <w:sz w:val="22"/>
          <w:szCs w:val="22"/>
        </w:rPr>
        <w:t>O</w:t>
      </w:r>
      <w:r w:rsidR="00D07463" w:rsidRPr="00867B14">
        <w:rPr>
          <w:rFonts w:asciiTheme="minorHAnsi" w:hAnsiTheme="minorHAnsi" w:cstheme="minorHAnsi"/>
          <w:b w:val="0"/>
          <w:sz w:val="22"/>
          <w:szCs w:val="22"/>
        </w:rPr>
        <w:t xml:space="preserve">bjednatele, přičemž za podstatné porušení smluvní povinnosti na straně </w:t>
      </w:r>
      <w:r w:rsidR="00FA6D95">
        <w:rPr>
          <w:rFonts w:asciiTheme="minorHAnsi" w:hAnsiTheme="minorHAnsi" w:cstheme="minorHAnsi"/>
          <w:b w:val="0"/>
          <w:sz w:val="22"/>
          <w:szCs w:val="22"/>
        </w:rPr>
        <w:t>O</w:t>
      </w:r>
      <w:r w:rsidR="00D07463" w:rsidRPr="00867B14">
        <w:rPr>
          <w:rFonts w:asciiTheme="minorHAnsi" w:hAnsiTheme="minorHAnsi" w:cstheme="minorHAnsi"/>
          <w:b w:val="0"/>
          <w:sz w:val="22"/>
          <w:szCs w:val="22"/>
        </w:rPr>
        <w:t xml:space="preserve">bjednatele se vedle úpravy vyplývající z příslušných ustanovení právních předpisů považuje zejména prodlení </w:t>
      </w:r>
      <w:r w:rsidR="00FA6D95">
        <w:rPr>
          <w:rFonts w:asciiTheme="minorHAnsi" w:hAnsiTheme="minorHAnsi" w:cstheme="minorHAnsi"/>
          <w:b w:val="0"/>
          <w:sz w:val="22"/>
          <w:szCs w:val="22"/>
        </w:rPr>
        <w:t>O</w:t>
      </w:r>
      <w:r w:rsidR="006428BD">
        <w:rPr>
          <w:rFonts w:asciiTheme="minorHAnsi" w:hAnsiTheme="minorHAnsi" w:cstheme="minorHAnsi"/>
          <w:b w:val="0"/>
          <w:sz w:val="22"/>
          <w:szCs w:val="22"/>
        </w:rPr>
        <w:t>bjednatele</w:t>
      </w:r>
      <w:r w:rsidR="00D07463" w:rsidRPr="00867B14">
        <w:rPr>
          <w:rFonts w:asciiTheme="minorHAnsi" w:hAnsiTheme="minorHAnsi" w:cstheme="minorHAnsi"/>
          <w:b w:val="0"/>
          <w:sz w:val="22"/>
          <w:szCs w:val="22"/>
        </w:rPr>
        <w:t xml:space="preserve"> s placením řádně nárokované ceny plnění poskytovaného na základě Smlouvy či jakékoli části této ceny trvající déle než 30 kalendářních dní. </w:t>
      </w:r>
    </w:p>
    <w:p w14:paraId="34F2380D" w14:textId="3F607D80" w:rsidR="00B76032" w:rsidRPr="002E7AE5" w:rsidRDefault="00D07463" w:rsidP="00724489">
      <w:pPr>
        <w:pStyle w:val="Nadpis2"/>
        <w:numPr>
          <w:ilvl w:val="2"/>
          <w:numId w:val="11"/>
        </w:numPr>
        <w:spacing w:before="0"/>
        <w:ind w:left="936" w:hanging="794"/>
        <w:jc w:val="both"/>
        <w:rPr>
          <w:rFonts w:asciiTheme="minorHAnsi" w:hAnsiTheme="minorHAnsi" w:cstheme="minorHAnsi"/>
          <w:b w:val="0"/>
          <w:sz w:val="22"/>
          <w:szCs w:val="22"/>
        </w:rPr>
      </w:pPr>
      <w:r w:rsidRPr="00FB3711">
        <w:rPr>
          <w:rFonts w:asciiTheme="minorHAnsi" w:hAnsiTheme="minorHAnsi" w:cstheme="minorHAnsi"/>
          <w:b w:val="0"/>
          <w:sz w:val="22"/>
          <w:szCs w:val="22"/>
        </w:rPr>
        <w:t xml:space="preserve">Odstoupí-li jedna ze smluvních stran jakýmkoli způsobem a z jakéhokoli důvodu od Smlouvy, je </w:t>
      </w:r>
      <w:r w:rsidR="002901D9">
        <w:rPr>
          <w:rFonts w:asciiTheme="minorHAnsi" w:hAnsiTheme="minorHAnsi" w:cstheme="minorHAnsi"/>
          <w:b w:val="0"/>
          <w:sz w:val="22"/>
          <w:szCs w:val="22"/>
        </w:rPr>
        <w:t>Z</w:t>
      </w:r>
      <w:r w:rsidRPr="00FB3711">
        <w:rPr>
          <w:rFonts w:asciiTheme="minorHAnsi" w:hAnsiTheme="minorHAnsi" w:cstheme="minorHAnsi"/>
          <w:b w:val="0"/>
          <w:sz w:val="22"/>
          <w:szCs w:val="22"/>
        </w:rPr>
        <w:t>hotovitel povinen</w:t>
      </w:r>
      <w:r w:rsidR="00863833">
        <w:rPr>
          <w:rFonts w:asciiTheme="minorHAnsi" w:hAnsiTheme="minorHAnsi" w:cstheme="minorHAnsi"/>
          <w:b w:val="0"/>
          <w:sz w:val="22"/>
          <w:szCs w:val="22"/>
        </w:rPr>
        <w:t xml:space="preserve"> bezodkladně ukončit provádění Díla,</w:t>
      </w:r>
      <w:r w:rsidRPr="00FB3711">
        <w:rPr>
          <w:rFonts w:asciiTheme="minorHAnsi" w:hAnsiTheme="minorHAnsi" w:cstheme="minorHAnsi"/>
          <w:b w:val="0"/>
          <w:sz w:val="22"/>
          <w:szCs w:val="22"/>
        </w:rPr>
        <w:t xml:space="preserve"> vydat </w:t>
      </w:r>
      <w:r w:rsidR="00FA6D95">
        <w:rPr>
          <w:rFonts w:asciiTheme="minorHAnsi" w:hAnsiTheme="minorHAnsi" w:cstheme="minorHAnsi"/>
          <w:b w:val="0"/>
          <w:sz w:val="22"/>
          <w:szCs w:val="22"/>
        </w:rPr>
        <w:t>O</w:t>
      </w:r>
      <w:r w:rsidRPr="00FB3711">
        <w:rPr>
          <w:rFonts w:asciiTheme="minorHAnsi" w:hAnsiTheme="minorHAnsi" w:cstheme="minorHAnsi"/>
          <w:b w:val="0"/>
          <w:sz w:val="22"/>
          <w:szCs w:val="22"/>
        </w:rPr>
        <w:t xml:space="preserve">bjednateli všechny podklady nutné pro pokračování prací či jiných výkonů a dále také vrátit </w:t>
      </w:r>
      <w:r w:rsidR="00FA6D95">
        <w:rPr>
          <w:rFonts w:asciiTheme="minorHAnsi" w:hAnsiTheme="minorHAnsi" w:cstheme="minorHAnsi"/>
          <w:b w:val="0"/>
          <w:sz w:val="22"/>
          <w:szCs w:val="22"/>
        </w:rPr>
        <w:t>O</w:t>
      </w:r>
      <w:r w:rsidRPr="00FB3711">
        <w:rPr>
          <w:rFonts w:asciiTheme="minorHAnsi" w:hAnsiTheme="minorHAnsi" w:cstheme="minorHAnsi"/>
          <w:b w:val="0"/>
          <w:sz w:val="22"/>
          <w:szCs w:val="22"/>
        </w:rPr>
        <w:t>b</w:t>
      </w:r>
      <w:r w:rsidR="00C471A5">
        <w:rPr>
          <w:rFonts w:asciiTheme="minorHAnsi" w:hAnsiTheme="minorHAnsi" w:cstheme="minorHAnsi"/>
          <w:b w:val="0"/>
          <w:sz w:val="22"/>
          <w:szCs w:val="22"/>
        </w:rPr>
        <w:t xml:space="preserve">jednateli veškeré věci (zejména </w:t>
      </w:r>
      <w:r w:rsidRPr="00FB3711">
        <w:rPr>
          <w:rFonts w:asciiTheme="minorHAnsi" w:hAnsiTheme="minorHAnsi" w:cstheme="minorHAnsi"/>
          <w:b w:val="0"/>
          <w:sz w:val="22"/>
          <w:szCs w:val="22"/>
        </w:rPr>
        <w:t xml:space="preserve">elektroměry, </w:t>
      </w:r>
      <w:r>
        <w:rPr>
          <w:rFonts w:asciiTheme="minorHAnsi" w:hAnsiTheme="minorHAnsi" w:cstheme="minorHAnsi"/>
          <w:b w:val="0"/>
          <w:sz w:val="22"/>
          <w:szCs w:val="22"/>
        </w:rPr>
        <w:t xml:space="preserve">plombovací </w:t>
      </w:r>
      <w:r w:rsidR="00D93408">
        <w:rPr>
          <w:rFonts w:asciiTheme="minorHAnsi" w:hAnsiTheme="minorHAnsi" w:cstheme="minorHAnsi"/>
          <w:b w:val="0"/>
          <w:sz w:val="22"/>
          <w:szCs w:val="22"/>
        </w:rPr>
        <w:t>kleště</w:t>
      </w:r>
      <w:r w:rsidRPr="00FB3711">
        <w:rPr>
          <w:rFonts w:asciiTheme="minorHAnsi" w:hAnsiTheme="minorHAnsi" w:cstheme="minorHAnsi"/>
          <w:b w:val="0"/>
          <w:sz w:val="22"/>
          <w:szCs w:val="22"/>
        </w:rPr>
        <w:t>, průkazy</w:t>
      </w:r>
      <w:r w:rsidR="004A294F">
        <w:rPr>
          <w:rFonts w:asciiTheme="minorHAnsi" w:hAnsiTheme="minorHAnsi" w:cstheme="minorHAnsi"/>
          <w:b w:val="0"/>
          <w:sz w:val="22"/>
          <w:szCs w:val="22"/>
        </w:rPr>
        <w:t>, tablety</w:t>
      </w:r>
      <w:r w:rsidR="00D93408">
        <w:rPr>
          <w:rFonts w:asciiTheme="minorHAnsi" w:hAnsiTheme="minorHAnsi" w:cstheme="minorHAnsi"/>
          <w:b w:val="0"/>
          <w:sz w:val="22"/>
          <w:szCs w:val="22"/>
        </w:rPr>
        <w:t>)</w:t>
      </w:r>
      <w:r w:rsidRPr="00FB3711">
        <w:rPr>
          <w:rFonts w:asciiTheme="minorHAnsi" w:hAnsiTheme="minorHAnsi" w:cstheme="minorHAnsi"/>
          <w:b w:val="0"/>
          <w:sz w:val="22"/>
          <w:szCs w:val="22"/>
        </w:rPr>
        <w:t xml:space="preserve"> a další dokumenty (v tištěné i elektronické podobě), které mu byly na základě této Smlouvy předány, případně i jiné dokumenty převzaté </w:t>
      </w:r>
      <w:r w:rsidR="002901D9">
        <w:rPr>
          <w:rFonts w:asciiTheme="minorHAnsi" w:hAnsiTheme="minorHAnsi" w:cstheme="minorHAnsi"/>
          <w:b w:val="0"/>
          <w:sz w:val="22"/>
          <w:szCs w:val="22"/>
        </w:rPr>
        <w:t>Z</w:t>
      </w:r>
      <w:r w:rsidRPr="00FB3711">
        <w:rPr>
          <w:rFonts w:asciiTheme="minorHAnsi" w:hAnsiTheme="minorHAnsi" w:cstheme="minorHAnsi"/>
          <w:b w:val="0"/>
          <w:sz w:val="22"/>
          <w:szCs w:val="22"/>
        </w:rPr>
        <w:t>hotovitelem k plnění.</w:t>
      </w:r>
    </w:p>
    <w:p w14:paraId="4DFD493F" w14:textId="4B790A61" w:rsidR="00A57458" w:rsidRDefault="00B76032" w:rsidP="00724489">
      <w:pPr>
        <w:pStyle w:val="Odstavecseseznamem"/>
        <w:numPr>
          <w:ilvl w:val="1"/>
          <w:numId w:val="11"/>
        </w:numPr>
        <w:spacing w:after="120"/>
        <w:ind w:left="142" w:hanging="709"/>
        <w:contextualSpacing w:val="0"/>
        <w:jc w:val="both"/>
      </w:pPr>
      <w:r w:rsidRPr="00B76032">
        <w:t xml:space="preserve">Pro vyloučení všech pochybností si </w:t>
      </w:r>
      <w:r>
        <w:t>smluvní s</w:t>
      </w:r>
      <w:r w:rsidRPr="00B76032">
        <w:t xml:space="preserve">trany sjednávají, že ukončení jakékoli </w:t>
      </w:r>
      <w:r>
        <w:t>d</w:t>
      </w:r>
      <w:r w:rsidRPr="00B76032">
        <w:t xml:space="preserve">ílčí smlouvy nemá vliv na trvání této Smlouvy a na práva a povinnosti </w:t>
      </w:r>
      <w:r>
        <w:t>smluvních s</w:t>
      </w:r>
      <w:r w:rsidRPr="00B76032">
        <w:t xml:space="preserve">tran z této Smlouvy vyplývajících. Stejně tak ukončení této Smlouvy nemá vliv na trvání jakékoli </w:t>
      </w:r>
      <w:r>
        <w:t>d</w:t>
      </w:r>
      <w:r w:rsidRPr="00B76032">
        <w:t xml:space="preserve">ílčí smlouvy. </w:t>
      </w:r>
      <w:r w:rsidR="00A57458">
        <w:t xml:space="preserve">To neplatí pouze pro případ, kdy bude Smlouva ukončena odstoupením některé ze smluvních stran; v takovém případě dochází zároveň jak k zániku Smlouvy, tak i příslušných dílčích smluv. </w:t>
      </w:r>
    </w:p>
    <w:p w14:paraId="71127A7C" w14:textId="1500CDC2" w:rsidR="00525CC5" w:rsidRDefault="00B76032" w:rsidP="00DB01E0">
      <w:pPr>
        <w:pStyle w:val="Odstavecseseznamem"/>
        <w:numPr>
          <w:ilvl w:val="1"/>
          <w:numId w:val="11"/>
        </w:numPr>
        <w:spacing w:after="120"/>
        <w:ind w:left="142" w:hanging="709"/>
        <w:contextualSpacing w:val="0"/>
        <w:jc w:val="both"/>
      </w:pPr>
      <w:r w:rsidRPr="00B76032">
        <w:t xml:space="preserve">Ustanovení této Smlouvy se pro dosud trvající </w:t>
      </w:r>
      <w:r>
        <w:t>d</w:t>
      </w:r>
      <w:r w:rsidRPr="00B76032">
        <w:t>ílčí smlouvy použijí i po zániku této Smlouvy</w:t>
      </w:r>
      <w:r w:rsidR="006B4B28">
        <w:t>. S</w:t>
      </w:r>
      <w:r w:rsidR="00A57458">
        <w:t>tejně tak</w:t>
      </w:r>
      <w:r w:rsidR="006B4B28">
        <w:t xml:space="preserve"> se po zániku této Smlouvy použijí ta</w:t>
      </w:r>
      <w:r w:rsidR="00A57458">
        <w:t xml:space="preserve"> ustanovení, z jejichž povahy vyplývá, že platí i po skončení účinnosti této Smlouvy (zejm. ujednání o zárukách, smluvních pokutách apod.)</w:t>
      </w:r>
      <w:r w:rsidR="00D73F55">
        <w:t>.</w:t>
      </w:r>
      <w:r w:rsidR="00A57458">
        <w:t xml:space="preserve"> </w:t>
      </w:r>
    </w:p>
    <w:p w14:paraId="5AE24924" w14:textId="2709F0A0" w:rsidR="00DC32E9" w:rsidRPr="007F049C" w:rsidRDefault="00DC32E9" w:rsidP="00DC32E9">
      <w:pPr>
        <w:pStyle w:val="Odstavecseseznamem"/>
        <w:numPr>
          <w:ilvl w:val="1"/>
          <w:numId w:val="11"/>
        </w:numPr>
        <w:spacing w:after="120" w:line="280" w:lineRule="atLeast"/>
        <w:ind w:left="142" w:hanging="709"/>
        <w:contextualSpacing w:val="0"/>
        <w:jc w:val="both"/>
        <w:rPr>
          <w:rFonts w:cs="Arial"/>
          <w:szCs w:val="20"/>
        </w:rPr>
      </w:pPr>
      <w:r w:rsidRPr="007F049C">
        <w:t xml:space="preserve">V případě, že </w:t>
      </w:r>
      <w:r w:rsidR="003B3FCB" w:rsidRPr="007F049C">
        <w:t>Objednatel odstoupí od Smlouvy pro podstatné porušení Smlouvy Zhotovitelem uvedené v</w:t>
      </w:r>
      <w:r w:rsidRPr="007F049C">
        <w:t xml:space="preserve"> odst. 3.</w:t>
      </w:r>
      <w:r w:rsidR="003B3FCB" w:rsidRPr="007F049C">
        <w:t>4.1. nebo 3.4.2</w:t>
      </w:r>
      <w:r w:rsidRPr="007F049C">
        <w:t>.</w:t>
      </w:r>
      <w:r w:rsidR="003B3FCB" w:rsidRPr="007F049C">
        <w:t xml:space="preserve"> S</w:t>
      </w:r>
      <w:r w:rsidRPr="007F049C">
        <w:t xml:space="preserve">mlouvy, vyhrazuje si </w:t>
      </w:r>
      <w:r w:rsidR="003B3FCB" w:rsidRPr="007F049C">
        <w:t>Objednatel</w:t>
      </w:r>
      <w:r w:rsidRPr="007F049C">
        <w:t xml:space="preserve"> v souladu s </w:t>
      </w:r>
      <w:proofErr w:type="spellStart"/>
      <w:r w:rsidRPr="007F049C">
        <w:t>ust</w:t>
      </w:r>
      <w:proofErr w:type="spellEnd"/>
      <w:r w:rsidRPr="007F049C">
        <w:t>. § 100 odst. 2 ZZVZ ve spojení s </w:t>
      </w:r>
      <w:proofErr w:type="spellStart"/>
      <w:r w:rsidRPr="007F049C">
        <w:t>ust</w:t>
      </w:r>
      <w:proofErr w:type="spellEnd"/>
      <w:r w:rsidRPr="007F049C">
        <w:t xml:space="preserve">. § 222 odst. 10 písm. a) ZZVZ použití práva uvedeného v čl. </w:t>
      </w:r>
      <w:r w:rsidR="003B3FCB" w:rsidRPr="007F049C">
        <w:t>1</w:t>
      </w:r>
      <w:r w:rsidR="003061F7">
        <w:t>5</w:t>
      </w:r>
      <w:r w:rsidRPr="007F049C">
        <w:t>. zadávací dokumentace o</w:t>
      </w:r>
      <w:r w:rsidR="003B3FCB" w:rsidRPr="007F049C">
        <w:t>brátit se s žádostí o uzavření S</w:t>
      </w:r>
      <w:r w:rsidRPr="007F049C">
        <w:t xml:space="preserve">mlouvy na </w:t>
      </w:r>
      <w:r w:rsidR="003B3FCB" w:rsidRPr="007F049C">
        <w:t>zhotovitele</w:t>
      </w:r>
      <w:r w:rsidRPr="007F049C">
        <w:t xml:space="preserve">, který se umístil v hodnocení nabídek jako další v pořadí. Tento </w:t>
      </w:r>
      <w:r w:rsidR="003B3FCB" w:rsidRPr="007F049C">
        <w:t xml:space="preserve">zhotovitel </w:t>
      </w:r>
      <w:r w:rsidRPr="007F049C">
        <w:t xml:space="preserve">bude zadavateli povinen doložit ve lhůtě 30 kalendářních dní </w:t>
      </w:r>
      <w:r w:rsidR="003B3FCB" w:rsidRPr="007F049C">
        <w:t>od doručení žádosti o uzavření S</w:t>
      </w:r>
      <w:r w:rsidRPr="007F049C">
        <w:t xml:space="preserve">mlouvy dokumenty prokazující, že </w:t>
      </w:r>
      <w:r w:rsidR="003B3FCB" w:rsidRPr="007F049C">
        <w:t>zhotovitel</w:t>
      </w:r>
      <w:r w:rsidRPr="007F049C">
        <w:t xml:space="preserve"> stále splňuje zadavatelem požadované kvalifikační předpoklady a další podmínky pro plnění předmětu zakázky. Pokud takto vyzvaný </w:t>
      </w:r>
      <w:r w:rsidR="003B3FCB" w:rsidRPr="007F049C">
        <w:t>zhotovitel uzavřít S</w:t>
      </w:r>
      <w:r w:rsidRPr="007F049C">
        <w:t xml:space="preserve">mlouvu odmítne či nesplní podmínky uvedené v tomto odstavci, může se za stejných podmínek </w:t>
      </w:r>
      <w:r w:rsidR="003B3FCB" w:rsidRPr="007F049C">
        <w:t>Objednatel</w:t>
      </w:r>
      <w:r w:rsidRPr="007F049C">
        <w:t xml:space="preserve"> obrátit na </w:t>
      </w:r>
      <w:r w:rsidR="003B3FCB" w:rsidRPr="007F049C">
        <w:t>zhotovitele</w:t>
      </w:r>
      <w:r w:rsidRPr="007F049C">
        <w:t xml:space="preserve">, který se umístil jako další v pořadí. </w:t>
      </w:r>
      <w:r w:rsidRPr="007F049C">
        <w:rPr>
          <w:rFonts w:cs="Arial"/>
          <w:szCs w:val="20"/>
        </w:rPr>
        <w:t xml:space="preserve">Tento postup může </w:t>
      </w:r>
      <w:r w:rsidR="003B3FCB" w:rsidRPr="007F049C">
        <w:rPr>
          <w:rFonts w:cs="Arial"/>
          <w:szCs w:val="20"/>
        </w:rPr>
        <w:t>zadavatel v případě neuzavření S</w:t>
      </w:r>
      <w:r w:rsidRPr="007F049C">
        <w:rPr>
          <w:rFonts w:cs="Arial"/>
          <w:szCs w:val="20"/>
        </w:rPr>
        <w:t xml:space="preserve">mlouvy opakovat, </w:t>
      </w:r>
      <w:r w:rsidRPr="007F049C">
        <w:t xml:space="preserve">a to až do oslovení </w:t>
      </w:r>
      <w:r w:rsidR="003B3FCB" w:rsidRPr="007F049C">
        <w:t>zhotovitele</w:t>
      </w:r>
      <w:r w:rsidRPr="007F049C">
        <w:t xml:space="preserve">, který se v hodnocení nabídek v rámci tohoto zadávacího řízení umístil jako poslední v pořadí. </w:t>
      </w:r>
      <w:r w:rsidR="003B3FCB" w:rsidRPr="007F049C">
        <w:t>Nová S</w:t>
      </w:r>
      <w:r w:rsidRPr="007F049C">
        <w:t xml:space="preserve">mlouva s takto osloveným </w:t>
      </w:r>
      <w:r w:rsidR="003B3FCB" w:rsidRPr="007F049C">
        <w:t>zhotovitelem</w:t>
      </w:r>
      <w:r w:rsidRPr="007F049C">
        <w:t xml:space="preserve"> pak bude uzavřena za podmínek, které tento </w:t>
      </w:r>
      <w:r w:rsidR="003B3FCB" w:rsidRPr="007F049C">
        <w:t>zhotovitel</w:t>
      </w:r>
      <w:r w:rsidRPr="007F049C">
        <w:t xml:space="preserve"> nabídnul v proběhlém zadávacím řízení.</w:t>
      </w:r>
    </w:p>
    <w:p w14:paraId="142DB76F" w14:textId="6BEE2BC6" w:rsidR="00100759" w:rsidRPr="00100759" w:rsidRDefault="00B1411B" w:rsidP="00DB01E0">
      <w:pPr>
        <w:pStyle w:val="Nadpis2"/>
        <w:numPr>
          <w:ilvl w:val="0"/>
          <w:numId w:val="12"/>
        </w:numPr>
        <w:spacing w:before="360" w:after="360"/>
        <w:ind w:left="284"/>
        <w:jc w:val="center"/>
      </w:pPr>
      <w:r w:rsidRPr="007F049C">
        <w:t>Uzavírání dílčích smluv o</w:t>
      </w:r>
      <w:r w:rsidRPr="0050429B">
        <w:t xml:space="preserve"> dílo</w:t>
      </w:r>
    </w:p>
    <w:p w14:paraId="73EC320D" w14:textId="4967BCC3" w:rsidR="00B1411B" w:rsidRDefault="00CE420C" w:rsidP="00724489">
      <w:pPr>
        <w:pStyle w:val="Odstavecseseznamem"/>
        <w:numPr>
          <w:ilvl w:val="1"/>
          <w:numId w:val="12"/>
        </w:numPr>
        <w:spacing w:after="120"/>
        <w:ind w:left="142" w:hanging="709"/>
        <w:contextualSpacing w:val="0"/>
        <w:jc w:val="both"/>
      </w:pPr>
      <w:r>
        <w:t xml:space="preserve">Přesný rozsah a místo plnění </w:t>
      </w:r>
      <w:r w:rsidR="00FA6D95">
        <w:t>O</w:t>
      </w:r>
      <w:r>
        <w:t>bjednatel specifikuje v d</w:t>
      </w:r>
      <w:r w:rsidRPr="0002471D">
        <w:t>ílčí</w:t>
      </w:r>
      <w:r>
        <w:t>ch smlouvách</w:t>
      </w:r>
      <w:r w:rsidRPr="0002471D">
        <w:t xml:space="preserve"> o dílo</w:t>
      </w:r>
      <w:r>
        <w:t xml:space="preserve">, které budou vystaveny </w:t>
      </w:r>
      <w:r w:rsidR="00FA6D95">
        <w:t>O</w:t>
      </w:r>
      <w:r>
        <w:t xml:space="preserve">bjednatelem v souladu s touto </w:t>
      </w:r>
      <w:r w:rsidR="00D91BFB">
        <w:t>S</w:t>
      </w:r>
      <w:r>
        <w:t>mlouvou.</w:t>
      </w:r>
      <w:r w:rsidR="00503B1F">
        <w:t xml:space="preserve"> </w:t>
      </w:r>
    </w:p>
    <w:p w14:paraId="591B9689" w14:textId="1F1E403C" w:rsidR="00782F59" w:rsidRPr="009B3F80" w:rsidRDefault="00A83529" w:rsidP="00724489">
      <w:pPr>
        <w:pStyle w:val="Odstavecseseznamem"/>
        <w:numPr>
          <w:ilvl w:val="1"/>
          <w:numId w:val="12"/>
        </w:numPr>
        <w:spacing w:after="120"/>
        <w:ind w:left="142" w:hanging="709"/>
        <w:contextualSpacing w:val="0"/>
        <w:jc w:val="both"/>
      </w:pPr>
      <w:r w:rsidRPr="0002471D">
        <w:t>Smluvní strany se výslovně dohodly na těchto pravidlech sjednáv</w:t>
      </w:r>
      <w:r>
        <w:t>ání dílčích smluv o dílo</w:t>
      </w:r>
      <w:r w:rsidRPr="0002471D">
        <w:t xml:space="preserve">: </w:t>
      </w:r>
      <w:r w:rsidR="002E7AE5">
        <w:br/>
      </w:r>
      <w:r w:rsidR="0099724A" w:rsidRPr="009B3F80">
        <w:t>Dílčí smlouvy o dílo</w:t>
      </w:r>
      <w:r w:rsidR="00BA4996" w:rsidRPr="009B3F80">
        <w:t xml:space="preserve"> </w:t>
      </w:r>
      <w:r w:rsidRPr="009B3F80">
        <w:t xml:space="preserve">budou uzavírány formou přijetí </w:t>
      </w:r>
      <w:r w:rsidR="00F038AD">
        <w:t xml:space="preserve">dílčí </w:t>
      </w:r>
      <w:r w:rsidR="00613803" w:rsidRPr="009B3F80">
        <w:t xml:space="preserve">objednávky, </w:t>
      </w:r>
      <w:r w:rsidRPr="009B3F80">
        <w:t>tzv. odvolávky</w:t>
      </w:r>
      <w:r w:rsidR="00F038AD">
        <w:t xml:space="preserve"> ze </w:t>
      </w:r>
      <w:r w:rsidR="007C4D59">
        <w:t>smlouvy</w:t>
      </w:r>
      <w:r w:rsidR="00DB01E0">
        <w:t xml:space="preserve"> (dále „odvolávka“)</w:t>
      </w:r>
      <w:r w:rsidR="00613803" w:rsidRPr="009B3F80">
        <w:t>,</w:t>
      </w:r>
      <w:r w:rsidR="00BA4996" w:rsidRPr="009B3F80">
        <w:t xml:space="preserve"> </w:t>
      </w:r>
      <w:r w:rsidR="002901D9">
        <w:t>Z</w:t>
      </w:r>
      <w:r w:rsidR="007A7D88" w:rsidRPr="009B3F80">
        <w:t xml:space="preserve">hotovitelem </w:t>
      </w:r>
      <w:r w:rsidR="00D91BFB" w:rsidRPr="009B3F80">
        <w:t>následovně:</w:t>
      </w:r>
      <w:r w:rsidRPr="009B3F80">
        <w:t xml:space="preserve"> </w:t>
      </w:r>
    </w:p>
    <w:p w14:paraId="126AED53" w14:textId="5C0DBA9B" w:rsidR="00782F59" w:rsidRPr="0080065B" w:rsidRDefault="00782F59" w:rsidP="00724489">
      <w:pPr>
        <w:pStyle w:val="Odstavecseseznamem"/>
        <w:numPr>
          <w:ilvl w:val="2"/>
          <w:numId w:val="12"/>
        </w:numPr>
        <w:tabs>
          <w:tab w:val="left" w:pos="851"/>
        </w:tabs>
        <w:spacing w:after="120"/>
        <w:ind w:left="936" w:hanging="794"/>
        <w:contextualSpacing w:val="0"/>
        <w:jc w:val="both"/>
      </w:pPr>
      <w:r w:rsidRPr="0080065B">
        <w:t>O</w:t>
      </w:r>
      <w:r w:rsidR="00A83529" w:rsidRPr="0080065B">
        <w:t xml:space="preserve">bjednatelem </w:t>
      </w:r>
      <w:r w:rsidR="00613803" w:rsidRPr="0080065B">
        <w:t xml:space="preserve">bude </w:t>
      </w:r>
      <w:r w:rsidR="00A83529" w:rsidRPr="0080065B">
        <w:t xml:space="preserve">vystavena </w:t>
      </w:r>
      <w:r w:rsidR="00B13B0D" w:rsidRPr="0080065B">
        <w:t>odvolávka, která</w:t>
      </w:r>
      <w:r w:rsidR="00A83529" w:rsidRPr="0080065B">
        <w:t xml:space="preserve"> bude </w:t>
      </w:r>
      <w:r w:rsidR="00D974F9" w:rsidRPr="0080065B">
        <w:t>doručena</w:t>
      </w:r>
      <w:r w:rsidR="00A83529" w:rsidRPr="0080065B">
        <w:t xml:space="preserve"> prokazatelným způsobem </w:t>
      </w:r>
      <w:r w:rsidR="002901D9">
        <w:t>Z</w:t>
      </w:r>
      <w:r w:rsidR="00873344" w:rsidRPr="0080065B">
        <w:t>hotoviteli některým z níže uvedených způsobů:</w:t>
      </w:r>
    </w:p>
    <w:p w14:paraId="2B1F3DAE" w14:textId="77777777" w:rsidR="00873344" w:rsidRPr="0080065B" w:rsidRDefault="00873344" w:rsidP="00392851">
      <w:pPr>
        <w:pStyle w:val="Odstavecseseznamem"/>
        <w:numPr>
          <w:ilvl w:val="3"/>
          <w:numId w:val="31"/>
        </w:numPr>
        <w:tabs>
          <w:tab w:val="left" w:pos="851"/>
        </w:tabs>
        <w:spacing w:after="120"/>
        <w:ind w:left="2234" w:hanging="533"/>
        <w:contextualSpacing w:val="0"/>
        <w:jc w:val="both"/>
      </w:pPr>
      <w:r w:rsidRPr="0080065B">
        <w:lastRenderedPageBreak/>
        <w:t>osobním předáním písemnosti;</w:t>
      </w:r>
    </w:p>
    <w:p w14:paraId="688DFC59" w14:textId="77777777" w:rsidR="00873344" w:rsidRPr="0080065B" w:rsidRDefault="00873344" w:rsidP="00392851">
      <w:pPr>
        <w:pStyle w:val="Odstavecseseznamem"/>
        <w:numPr>
          <w:ilvl w:val="3"/>
          <w:numId w:val="31"/>
        </w:numPr>
        <w:tabs>
          <w:tab w:val="left" w:pos="851"/>
        </w:tabs>
        <w:spacing w:after="120"/>
        <w:ind w:left="2234" w:hanging="533"/>
        <w:contextualSpacing w:val="0"/>
        <w:jc w:val="both"/>
      </w:pPr>
      <w:r w:rsidRPr="0080065B">
        <w:t>e-mailem kontaktní osobě;</w:t>
      </w:r>
    </w:p>
    <w:p w14:paraId="2A16CEC1" w14:textId="77777777" w:rsidR="00873344" w:rsidRPr="0080065B" w:rsidRDefault="00873344" w:rsidP="00392851">
      <w:pPr>
        <w:pStyle w:val="Odstavecseseznamem"/>
        <w:numPr>
          <w:ilvl w:val="3"/>
          <w:numId w:val="31"/>
        </w:numPr>
        <w:tabs>
          <w:tab w:val="left" w:pos="851"/>
        </w:tabs>
        <w:spacing w:after="120"/>
        <w:ind w:left="2234" w:hanging="533"/>
        <w:contextualSpacing w:val="0"/>
        <w:jc w:val="both"/>
      </w:pPr>
      <w:r w:rsidRPr="0080065B">
        <w:t>doručením prostřednictvím pošty či kurýra</w:t>
      </w:r>
      <w:r w:rsidR="004A294F">
        <w:t>.</w:t>
      </w:r>
    </w:p>
    <w:p w14:paraId="48069595" w14:textId="41A739B2" w:rsidR="00E33522" w:rsidRPr="009B3F80" w:rsidRDefault="00B13B0D" w:rsidP="00724489">
      <w:pPr>
        <w:pStyle w:val="Odstavecseseznamem"/>
        <w:numPr>
          <w:ilvl w:val="2"/>
          <w:numId w:val="12"/>
        </w:numPr>
        <w:tabs>
          <w:tab w:val="left" w:pos="851"/>
        </w:tabs>
        <w:spacing w:after="120"/>
        <w:ind w:left="936" w:hanging="794"/>
        <w:contextualSpacing w:val="0"/>
        <w:jc w:val="both"/>
      </w:pPr>
      <w:r w:rsidRPr="0080065B">
        <w:t>Zhotovitel je</w:t>
      </w:r>
      <w:r w:rsidR="00CE420C" w:rsidRPr="0080065B">
        <w:t xml:space="preserve"> povinen </w:t>
      </w:r>
      <w:r w:rsidR="0099724A" w:rsidRPr="0080065B">
        <w:t xml:space="preserve">doručenou odvolávku </w:t>
      </w:r>
      <w:r w:rsidR="00613803" w:rsidRPr="0080065B">
        <w:t xml:space="preserve">bez výhrad </w:t>
      </w:r>
      <w:r w:rsidR="00CE420C" w:rsidRPr="0080065B">
        <w:t xml:space="preserve">akceptovat </w:t>
      </w:r>
      <w:r w:rsidR="00782F59" w:rsidRPr="0080065B">
        <w:t>(potvrdit</w:t>
      </w:r>
      <w:r w:rsidR="00D73F55" w:rsidRPr="0080065B">
        <w:t xml:space="preserve"> její přijetí) a </w:t>
      </w:r>
      <w:r w:rsidR="00873344" w:rsidRPr="0080065B">
        <w:t xml:space="preserve">přijetí odvolávky </w:t>
      </w:r>
      <w:r w:rsidR="00A83529" w:rsidRPr="0080065B">
        <w:t>nejpozději do 5 pracovních dnů od obdržení za</w:t>
      </w:r>
      <w:r w:rsidR="00782F59" w:rsidRPr="0080065B">
        <w:t>slat</w:t>
      </w:r>
      <w:r w:rsidR="00A83529" w:rsidRPr="0080065B">
        <w:t xml:space="preserve"> </w:t>
      </w:r>
      <w:r w:rsidR="0099724A" w:rsidRPr="0080065B">
        <w:t xml:space="preserve">zpět </w:t>
      </w:r>
      <w:r w:rsidR="00F85FF9" w:rsidRPr="0080065B">
        <w:t xml:space="preserve">formou některého </w:t>
      </w:r>
      <w:r w:rsidR="006B4B28">
        <w:t>z výše uvedených způsobů</w:t>
      </w:r>
      <w:r w:rsidR="00F85FF9" w:rsidRPr="0080065B">
        <w:t xml:space="preserve"> </w:t>
      </w:r>
      <w:r w:rsidR="00A83529" w:rsidRPr="0080065B">
        <w:t xml:space="preserve">odpovědnému zástupci </w:t>
      </w:r>
      <w:r w:rsidR="00FA6D95">
        <w:t>O</w:t>
      </w:r>
      <w:r w:rsidR="001466CD" w:rsidRPr="0080065B">
        <w:t xml:space="preserve">bjednatele </w:t>
      </w:r>
      <w:r w:rsidR="00782F59" w:rsidRPr="0080065B">
        <w:t xml:space="preserve">ve věcech </w:t>
      </w:r>
      <w:r w:rsidR="00782F59" w:rsidRPr="009B3F80">
        <w:t xml:space="preserve">technických, který bude v odvolávce uveden, </w:t>
      </w:r>
      <w:r w:rsidR="00D70DB7" w:rsidRPr="009B3F80">
        <w:t>a zahájit prá</w:t>
      </w:r>
      <w:r w:rsidR="006B4B28">
        <w:t>ce v souladu s touto odvolávkou a</w:t>
      </w:r>
      <w:r w:rsidR="00D70DB7" w:rsidRPr="009B3F80">
        <w:t xml:space="preserve"> Smlouvou </w:t>
      </w:r>
      <w:r w:rsidR="00613803" w:rsidRPr="009B3F80">
        <w:t xml:space="preserve">(včetně všech </w:t>
      </w:r>
      <w:r w:rsidR="00D70DB7" w:rsidRPr="009B3F80">
        <w:t>její</w:t>
      </w:r>
      <w:r w:rsidR="00613803" w:rsidRPr="009B3F80">
        <w:t>ch</w:t>
      </w:r>
      <w:r w:rsidR="00D70DB7" w:rsidRPr="009B3F80">
        <w:t xml:space="preserve"> příloh</w:t>
      </w:r>
      <w:r w:rsidR="00613803" w:rsidRPr="009B3F80">
        <w:t>)</w:t>
      </w:r>
      <w:r w:rsidR="00D70DB7" w:rsidRPr="009B3F80">
        <w:t>.</w:t>
      </w:r>
    </w:p>
    <w:p w14:paraId="3FA55C4E" w14:textId="40E4E072" w:rsidR="00C32497" w:rsidRPr="009B3F80" w:rsidRDefault="00613803" w:rsidP="00724489">
      <w:pPr>
        <w:pStyle w:val="Odstavecseseznamem"/>
        <w:numPr>
          <w:ilvl w:val="2"/>
          <w:numId w:val="12"/>
        </w:numPr>
        <w:tabs>
          <w:tab w:val="left" w:pos="851"/>
        </w:tabs>
        <w:spacing w:after="120"/>
        <w:ind w:left="936" w:hanging="794"/>
        <w:contextualSpacing w:val="0"/>
        <w:jc w:val="both"/>
      </w:pPr>
      <w:r w:rsidRPr="009B3F80">
        <w:t xml:space="preserve">Zhotovitel je oprávněn odvolávku neakceptovat pouze v případě, že bude vystavena v rozporu s touto Smlouvou. Přijetí odvolávky ze strany </w:t>
      </w:r>
      <w:r w:rsidR="002901D9">
        <w:t>Z</w:t>
      </w:r>
      <w:r w:rsidRPr="009B3F80">
        <w:t>hotovitele s dodatkem nebo odchylkou se nepovažuje za přijetí (akceptaci) odvolávky</w:t>
      </w:r>
      <w:r w:rsidR="001F44FB" w:rsidRPr="009B3F80">
        <w:t xml:space="preserve"> a k uzavření dílčí smlouvy v takovém případě nedochází, a to až do doby</w:t>
      </w:r>
      <w:r w:rsidR="00EF7AEE">
        <w:t>,</w:t>
      </w:r>
      <w:r w:rsidR="001F44FB" w:rsidRPr="009B3F80">
        <w:t xml:space="preserve"> než se smluvní strany vzájemně shodnou na obsahu dané dílčí smlouvy, přičemž musí být respektována ujednání daná v této Smlouvě.</w:t>
      </w:r>
    </w:p>
    <w:p w14:paraId="49EA4621" w14:textId="5EF229B9" w:rsidR="00D73F55" w:rsidRDefault="00613803" w:rsidP="00DB01E0">
      <w:pPr>
        <w:pStyle w:val="Odstavecseseznamem"/>
        <w:numPr>
          <w:ilvl w:val="2"/>
          <w:numId w:val="12"/>
        </w:numPr>
        <w:tabs>
          <w:tab w:val="left" w:pos="851"/>
        </w:tabs>
        <w:spacing w:after="120"/>
        <w:ind w:left="936" w:hanging="794"/>
        <w:contextualSpacing w:val="0"/>
        <w:jc w:val="both"/>
      </w:pPr>
      <w:r w:rsidRPr="009B3F80">
        <w:rPr>
          <w:rFonts w:cstheme="minorHAnsi"/>
        </w:rPr>
        <w:t>Podrobnosti z</w:t>
      </w:r>
      <w:r w:rsidR="00C32497" w:rsidRPr="009B3F80">
        <w:rPr>
          <w:rFonts w:cstheme="minorHAnsi"/>
        </w:rPr>
        <w:t>ahájení</w:t>
      </w:r>
      <w:r w:rsidR="00D73F55" w:rsidRPr="009B3F80">
        <w:rPr>
          <w:rFonts w:cstheme="minorHAnsi"/>
        </w:rPr>
        <w:t xml:space="preserve">, realizace </w:t>
      </w:r>
      <w:r w:rsidR="00C32497" w:rsidRPr="009B3F80">
        <w:rPr>
          <w:rFonts w:cstheme="minorHAnsi"/>
        </w:rPr>
        <w:t xml:space="preserve">a ukončení prací </w:t>
      </w:r>
      <w:r w:rsidRPr="009B3F80">
        <w:rPr>
          <w:rFonts w:cstheme="minorHAnsi"/>
        </w:rPr>
        <w:t xml:space="preserve">jsou blíže </w:t>
      </w:r>
      <w:r w:rsidR="00B127AF">
        <w:rPr>
          <w:rFonts w:cstheme="minorHAnsi"/>
        </w:rPr>
        <w:t>specifikovány</w:t>
      </w:r>
      <w:r w:rsidR="00C32497" w:rsidRPr="009B3F80">
        <w:rPr>
          <w:rFonts w:cstheme="minorHAnsi"/>
        </w:rPr>
        <w:t xml:space="preserve"> </w:t>
      </w:r>
      <w:r w:rsidR="00C32497" w:rsidRPr="007177BB">
        <w:rPr>
          <w:u w:val="single"/>
        </w:rPr>
        <w:t xml:space="preserve">Přílohou č. </w:t>
      </w:r>
      <w:r w:rsidR="00B53987">
        <w:rPr>
          <w:u w:val="single"/>
        </w:rPr>
        <w:t>2</w:t>
      </w:r>
      <w:r w:rsidR="00C32497" w:rsidRPr="009B3F80">
        <w:rPr>
          <w:rFonts w:cstheme="minorHAnsi"/>
        </w:rPr>
        <w:t xml:space="preserve"> </w:t>
      </w:r>
      <w:r w:rsidR="00C32497" w:rsidRPr="009B3F80">
        <w:t>Technické podmínky a postupy pro výměnu měřidel</w:t>
      </w:r>
      <w:r w:rsidRPr="009B3F80">
        <w:t xml:space="preserve">, podle které je </w:t>
      </w:r>
      <w:r w:rsidR="002901D9">
        <w:t>Z</w:t>
      </w:r>
      <w:r w:rsidRPr="009B3F80">
        <w:t xml:space="preserve">hotovitel při plnění této Smlouvy a jednotlivých dílčích smluv </w:t>
      </w:r>
      <w:r w:rsidR="00EA3195" w:rsidRPr="009B3F80">
        <w:t xml:space="preserve">povinen </w:t>
      </w:r>
      <w:r w:rsidRPr="009B3F80">
        <w:t>postupovat.</w:t>
      </w:r>
    </w:p>
    <w:p w14:paraId="4FE54ED9" w14:textId="065469F2" w:rsidR="00527472" w:rsidRPr="00527472" w:rsidRDefault="00B1411B" w:rsidP="00527472">
      <w:pPr>
        <w:pStyle w:val="Nadpis2"/>
        <w:numPr>
          <w:ilvl w:val="0"/>
          <w:numId w:val="13"/>
        </w:numPr>
        <w:spacing w:before="360" w:after="360"/>
        <w:jc w:val="center"/>
      </w:pPr>
      <w:r w:rsidRPr="00782F59">
        <w:t>Rozsah plnění</w:t>
      </w:r>
      <w:r w:rsidR="001E5841">
        <w:t xml:space="preserve"> </w:t>
      </w:r>
      <w:r w:rsidR="00613803">
        <w:t>S</w:t>
      </w:r>
      <w:r w:rsidR="001E5841">
        <w:t>mlouv</w:t>
      </w:r>
      <w:r w:rsidR="00DB01E0">
        <w:t>y</w:t>
      </w:r>
    </w:p>
    <w:p w14:paraId="2B0EB5F2" w14:textId="25063C4E" w:rsidR="0002025A" w:rsidRDefault="00D70DB7" w:rsidP="00724489">
      <w:pPr>
        <w:pStyle w:val="Nadpis2"/>
        <w:numPr>
          <w:ilvl w:val="1"/>
          <w:numId w:val="13"/>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O</w:t>
      </w:r>
      <w:r w:rsidR="0002025A" w:rsidRPr="00BE7017">
        <w:rPr>
          <w:rFonts w:asciiTheme="minorHAnsi" w:hAnsiTheme="minorHAnsi" w:cstheme="minorHAnsi"/>
          <w:b w:val="0"/>
          <w:sz w:val="22"/>
          <w:szCs w:val="22"/>
        </w:rPr>
        <w:t xml:space="preserve">bjednatel </w:t>
      </w:r>
      <w:r w:rsidR="009154C4" w:rsidRPr="00BE7017">
        <w:rPr>
          <w:rFonts w:asciiTheme="minorHAnsi" w:hAnsiTheme="minorHAnsi" w:cstheme="minorHAnsi"/>
          <w:b w:val="0"/>
          <w:sz w:val="22"/>
          <w:szCs w:val="22"/>
        </w:rPr>
        <w:t xml:space="preserve">předpokládá </w:t>
      </w:r>
      <w:r w:rsidR="0002025A" w:rsidRPr="00BE7017">
        <w:rPr>
          <w:rFonts w:asciiTheme="minorHAnsi" w:hAnsiTheme="minorHAnsi" w:cstheme="minorHAnsi"/>
          <w:b w:val="0"/>
          <w:sz w:val="22"/>
          <w:szCs w:val="22"/>
        </w:rPr>
        <w:t xml:space="preserve">zadat </w:t>
      </w:r>
      <w:r w:rsidR="002901D9">
        <w:rPr>
          <w:rFonts w:asciiTheme="minorHAnsi" w:hAnsiTheme="minorHAnsi" w:cstheme="minorHAnsi"/>
          <w:b w:val="0"/>
          <w:sz w:val="22"/>
          <w:szCs w:val="22"/>
        </w:rPr>
        <w:t>Z</w:t>
      </w:r>
      <w:r w:rsidR="0002025A" w:rsidRPr="00BE7017">
        <w:rPr>
          <w:rFonts w:asciiTheme="minorHAnsi" w:hAnsiTheme="minorHAnsi" w:cstheme="minorHAnsi"/>
          <w:b w:val="0"/>
          <w:sz w:val="22"/>
          <w:szCs w:val="22"/>
        </w:rPr>
        <w:t xml:space="preserve">hotoviteli </w:t>
      </w:r>
      <w:r w:rsidR="00047303">
        <w:rPr>
          <w:rFonts w:asciiTheme="minorHAnsi" w:hAnsiTheme="minorHAnsi" w:cstheme="minorHAnsi"/>
          <w:b w:val="0"/>
          <w:sz w:val="22"/>
          <w:szCs w:val="22"/>
        </w:rPr>
        <w:t xml:space="preserve">v </w:t>
      </w:r>
      <w:r w:rsidR="009154C4">
        <w:rPr>
          <w:rFonts w:asciiTheme="minorHAnsi" w:hAnsiTheme="minorHAnsi" w:cstheme="minorHAnsi"/>
          <w:b w:val="0"/>
          <w:sz w:val="22"/>
          <w:szCs w:val="22"/>
        </w:rPr>
        <w:t xml:space="preserve">rámci </w:t>
      </w:r>
      <w:r w:rsidR="001E5841">
        <w:rPr>
          <w:rFonts w:asciiTheme="minorHAnsi" w:hAnsiTheme="minorHAnsi" w:cstheme="minorHAnsi"/>
          <w:b w:val="0"/>
          <w:sz w:val="22"/>
          <w:szCs w:val="22"/>
        </w:rPr>
        <w:t>účinnosti</w:t>
      </w:r>
      <w:r w:rsidR="009154C4">
        <w:rPr>
          <w:rFonts w:asciiTheme="minorHAnsi" w:hAnsiTheme="minorHAnsi" w:cstheme="minorHAnsi"/>
          <w:b w:val="0"/>
          <w:sz w:val="22"/>
          <w:szCs w:val="22"/>
        </w:rPr>
        <w:t xml:space="preserve"> této </w:t>
      </w:r>
      <w:r w:rsidR="00773553">
        <w:rPr>
          <w:rFonts w:asciiTheme="minorHAnsi" w:hAnsiTheme="minorHAnsi" w:cstheme="minorHAnsi"/>
          <w:b w:val="0"/>
          <w:sz w:val="22"/>
          <w:szCs w:val="22"/>
        </w:rPr>
        <w:t>S</w:t>
      </w:r>
      <w:r w:rsidR="009154C4">
        <w:rPr>
          <w:rFonts w:asciiTheme="minorHAnsi" w:hAnsiTheme="minorHAnsi" w:cstheme="minorHAnsi"/>
          <w:b w:val="0"/>
          <w:sz w:val="22"/>
          <w:szCs w:val="22"/>
        </w:rPr>
        <w:t>mlouvy plánovaný</w:t>
      </w:r>
      <w:r>
        <w:rPr>
          <w:rFonts w:asciiTheme="minorHAnsi" w:hAnsiTheme="minorHAnsi" w:cstheme="minorHAnsi"/>
          <w:b w:val="0"/>
          <w:sz w:val="22"/>
          <w:szCs w:val="22"/>
        </w:rPr>
        <w:t xml:space="preserve"> </w:t>
      </w:r>
      <w:r w:rsidR="009154C4">
        <w:rPr>
          <w:rFonts w:asciiTheme="minorHAnsi" w:hAnsiTheme="minorHAnsi" w:cstheme="minorHAnsi"/>
          <w:b w:val="0"/>
          <w:sz w:val="22"/>
          <w:szCs w:val="22"/>
        </w:rPr>
        <w:t xml:space="preserve">počet výměn elektroměrů </w:t>
      </w:r>
      <w:r>
        <w:rPr>
          <w:rFonts w:asciiTheme="minorHAnsi" w:hAnsiTheme="minorHAnsi" w:cstheme="minorHAnsi"/>
          <w:b w:val="0"/>
          <w:sz w:val="22"/>
          <w:szCs w:val="22"/>
        </w:rPr>
        <w:t xml:space="preserve">pro jednotlivé </w:t>
      </w:r>
      <w:r w:rsidR="009154C4">
        <w:rPr>
          <w:rFonts w:asciiTheme="minorHAnsi" w:hAnsiTheme="minorHAnsi" w:cstheme="minorHAnsi"/>
          <w:b w:val="0"/>
          <w:sz w:val="22"/>
          <w:szCs w:val="22"/>
        </w:rPr>
        <w:t xml:space="preserve">roky a </w:t>
      </w:r>
      <w:r w:rsidR="006B4B28">
        <w:rPr>
          <w:rFonts w:asciiTheme="minorHAnsi" w:hAnsiTheme="minorHAnsi" w:cstheme="minorHAnsi"/>
          <w:b w:val="0"/>
          <w:sz w:val="22"/>
          <w:szCs w:val="22"/>
        </w:rPr>
        <w:t>danou</w:t>
      </w:r>
      <w:r w:rsidR="009154C4">
        <w:rPr>
          <w:rFonts w:asciiTheme="minorHAnsi" w:hAnsiTheme="minorHAnsi" w:cstheme="minorHAnsi"/>
          <w:b w:val="0"/>
          <w:sz w:val="22"/>
          <w:szCs w:val="22"/>
        </w:rPr>
        <w:t xml:space="preserve"> Regionální správ</w:t>
      </w:r>
      <w:r w:rsidR="006B4B28">
        <w:rPr>
          <w:rFonts w:asciiTheme="minorHAnsi" w:hAnsiTheme="minorHAnsi" w:cstheme="minorHAnsi"/>
          <w:b w:val="0"/>
          <w:sz w:val="22"/>
          <w:szCs w:val="22"/>
        </w:rPr>
        <w:t>u</w:t>
      </w:r>
      <w:r w:rsidR="009154C4">
        <w:rPr>
          <w:rFonts w:asciiTheme="minorHAnsi" w:hAnsiTheme="minorHAnsi" w:cstheme="minorHAnsi"/>
          <w:b w:val="0"/>
          <w:sz w:val="22"/>
          <w:szCs w:val="22"/>
        </w:rPr>
        <w:t xml:space="preserve"> </w:t>
      </w:r>
      <w:r w:rsidR="00047303">
        <w:rPr>
          <w:rFonts w:asciiTheme="minorHAnsi" w:hAnsiTheme="minorHAnsi" w:cstheme="minorHAnsi"/>
          <w:b w:val="0"/>
          <w:sz w:val="22"/>
          <w:szCs w:val="22"/>
        </w:rPr>
        <w:t>v tomto rozsahu</w:t>
      </w:r>
      <w:r w:rsidR="009154C4">
        <w:rPr>
          <w:rFonts w:asciiTheme="minorHAnsi" w:hAnsiTheme="minorHAnsi" w:cstheme="minorHAnsi"/>
          <w:b w:val="0"/>
          <w:sz w:val="22"/>
          <w:szCs w:val="22"/>
        </w:rPr>
        <w:t>:</w:t>
      </w:r>
    </w:p>
    <w:p w14:paraId="6E66D9F5" w14:textId="77777777" w:rsidR="00AD250B" w:rsidRDefault="00D068FC" w:rsidP="00D068FC">
      <w:pPr>
        <w:rPr>
          <w:rFonts w:cstheme="minorHAnsi"/>
          <w:highlight w:val="yellow"/>
        </w:rPr>
      </w:pPr>
      <w:proofErr w:type="gramStart"/>
      <w:r w:rsidRPr="004166B1">
        <w:rPr>
          <w:rFonts w:cstheme="minorHAnsi"/>
          <w:highlight w:val="yellow"/>
        </w:rPr>
        <w:t>[ ●</w:t>
      </w:r>
      <w:proofErr w:type="gramEnd"/>
      <w:r w:rsidRPr="004166B1">
        <w:rPr>
          <w:rFonts w:cstheme="minorHAnsi"/>
          <w:highlight w:val="yellow"/>
        </w:rPr>
        <w:t xml:space="preserve">  DOPLNÍ </w:t>
      </w:r>
      <w:r w:rsidR="007669DF">
        <w:rPr>
          <w:rFonts w:cstheme="minorHAnsi"/>
          <w:highlight w:val="yellow"/>
        </w:rPr>
        <w:t>ÚČASTNÍK</w:t>
      </w:r>
      <w:r w:rsidRPr="004166B1">
        <w:rPr>
          <w:rFonts w:cstheme="minorHAnsi"/>
          <w:highlight w:val="yellow"/>
        </w:rPr>
        <w:t xml:space="preserve"> V NABÍDCE- </w:t>
      </w:r>
      <w:r w:rsidR="001B50D4" w:rsidRPr="004166B1">
        <w:rPr>
          <w:rFonts w:cstheme="minorHAnsi"/>
          <w:highlight w:val="yellow"/>
        </w:rPr>
        <w:t xml:space="preserve">ponechá pouze </w:t>
      </w:r>
      <w:r w:rsidR="00882C5D" w:rsidRPr="004166B1">
        <w:rPr>
          <w:rFonts w:cstheme="minorHAnsi"/>
          <w:highlight w:val="yellow"/>
        </w:rPr>
        <w:t>část tabulky</w:t>
      </w:r>
      <w:r w:rsidRPr="004166B1">
        <w:rPr>
          <w:rFonts w:cstheme="minorHAnsi"/>
          <w:highlight w:val="yellow"/>
        </w:rPr>
        <w:t xml:space="preserve"> pro </w:t>
      </w:r>
      <w:r w:rsidR="00AD250B" w:rsidRPr="004166B1">
        <w:rPr>
          <w:rFonts w:cstheme="minorHAnsi"/>
          <w:highlight w:val="yellow"/>
        </w:rPr>
        <w:t>konkrétní</w:t>
      </w:r>
      <w:r w:rsidRPr="004166B1">
        <w:rPr>
          <w:rFonts w:cstheme="minorHAnsi"/>
          <w:highlight w:val="yellow"/>
        </w:rPr>
        <w:t xml:space="preserve"> region a roky</w:t>
      </w:r>
      <w:r w:rsidR="001B50D4" w:rsidRPr="004166B1">
        <w:rPr>
          <w:rFonts w:cstheme="minorHAnsi"/>
          <w:highlight w:val="yellow"/>
        </w:rPr>
        <w:t xml:space="preserve"> pro </w:t>
      </w:r>
      <w:r w:rsidR="00AD250B" w:rsidRPr="004166B1">
        <w:rPr>
          <w:rFonts w:cstheme="minorHAnsi"/>
          <w:highlight w:val="yellow"/>
        </w:rPr>
        <w:t>část</w:t>
      </w:r>
      <w:r w:rsidR="00AD250B">
        <w:rPr>
          <w:rFonts w:cstheme="minorHAnsi"/>
          <w:highlight w:val="yellow"/>
        </w:rPr>
        <w:t xml:space="preserve">, na </w:t>
      </w:r>
      <w:r w:rsidR="001B50D4">
        <w:rPr>
          <w:rFonts w:cstheme="minorHAnsi"/>
          <w:highlight w:val="yellow"/>
        </w:rPr>
        <w:t>kterou podává nabídku</w:t>
      </w:r>
    </w:p>
    <w:p w14:paraId="7AC46C0F" w14:textId="77777777" w:rsidR="00D068FC" w:rsidRPr="00D068FC" w:rsidRDefault="007669DF" w:rsidP="00D068FC">
      <w:r>
        <w:rPr>
          <w:rFonts w:cstheme="minorHAnsi"/>
          <w:highlight w:val="yellow"/>
        </w:rPr>
        <w:t>pozn. Účastník</w:t>
      </w:r>
      <w:r w:rsidR="00AD250B">
        <w:rPr>
          <w:rFonts w:cstheme="minorHAnsi"/>
          <w:highlight w:val="yellow"/>
        </w:rPr>
        <w:t xml:space="preserve"> předloží pro každou část veřejné zakázky samostatnou smlouvu</w:t>
      </w:r>
      <w:r w:rsidR="00D068FC" w:rsidRPr="00581F80">
        <w:rPr>
          <w:rFonts w:cstheme="minorHAnsi"/>
          <w:highlight w:val="yellow"/>
        </w:rPr>
        <w:t>]</w:t>
      </w:r>
    </w:p>
    <w:p w14:paraId="5C72768E" w14:textId="77777777" w:rsidR="00A80001" w:rsidRDefault="00A80001" w:rsidP="00BD206C">
      <w:pPr>
        <w:rPr>
          <w:color w:val="FF0000"/>
        </w:rPr>
      </w:pPr>
    </w:p>
    <w:p w14:paraId="2E3B1036" w14:textId="77777777" w:rsidR="00DF67A6" w:rsidRDefault="00DF67A6" w:rsidP="00DF67A6">
      <w:pPr>
        <w:rPr>
          <w:color w:val="FF0000"/>
        </w:rPr>
      </w:pPr>
    </w:p>
    <w:tbl>
      <w:tblPr>
        <w:tblW w:w="8377" w:type="dxa"/>
        <w:tblInd w:w="55" w:type="dxa"/>
        <w:tblCellMar>
          <w:left w:w="70" w:type="dxa"/>
          <w:right w:w="70" w:type="dxa"/>
        </w:tblCellMar>
        <w:tblLook w:val="04A0" w:firstRow="1" w:lastRow="0" w:firstColumn="1" w:lastColumn="0" w:noHBand="0" w:noVBand="1"/>
      </w:tblPr>
      <w:tblGrid>
        <w:gridCol w:w="2127"/>
        <w:gridCol w:w="848"/>
        <w:gridCol w:w="961"/>
        <w:gridCol w:w="825"/>
        <w:gridCol w:w="961"/>
        <w:gridCol w:w="907"/>
        <w:gridCol w:w="1748"/>
      </w:tblGrid>
      <w:tr w:rsidR="00212DEF" w:rsidRPr="001444FC" w14:paraId="19D772B1" w14:textId="77777777" w:rsidTr="00212DEF">
        <w:trPr>
          <w:trHeight w:val="525"/>
        </w:trPr>
        <w:tc>
          <w:tcPr>
            <w:tcW w:w="2127" w:type="dxa"/>
            <w:tcBorders>
              <w:top w:val="single" w:sz="4" w:space="0" w:color="auto"/>
              <w:left w:val="single" w:sz="8" w:space="0" w:color="auto"/>
              <w:bottom w:val="single" w:sz="8" w:space="0" w:color="auto"/>
              <w:right w:val="single" w:sz="8" w:space="0" w:color="auto"/>
            </w:tcBorders>
            <w:shd w:val="clear" w:color="000000" w:fill="D9D9D9"/>
            <w:noWrap/>
            <w:vAlign w:val="center"/>
            <w:hideMark/>
          </w:tcPr>
          <w:p w14:paraId="2AE9AD4D" w14:textId="77777777"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Regionální správa</w:t>
            </w:r>
          </w:p>
        </w:tc>
        <w:tc>
          <w:tcPr>
            <w:tcW w:w="848" w:type="dxa"/>
            <w:tcBorders>
              <w:top w:val="single" w:sz="4" w:space="0" w:color="auto"/>
              <w:left w:val="nil"/>
              <w:bottom w:val="single" w:sz="8" w:space="0" w:color="auto"/>
              <w:right w:val="single" w:sz="8" w:space="0" w:color="auto"/>
            </w:tcBorders>
            <w:shd w:val="clear" w:color="000000" w:fill="D9D9D9"/>
            <w:noWrap/>
            <w:vAlign w:val="center"/>
            <w:hideMark/>
          </w:tcPr>
          <w:p w14:paraId="61AA39F6" w14:textId="77777777"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Část veřejné zakázky</w:t>
            </w:r>
          </w:p>
        </w:tc>
        <w:tc>
          <w:tcPr>
            <w:tcW w:w="961" w:type="dxa"/>
            <w:tcBorders>
              <w:top w:val="single" w:sz="4" w:space="0" w:color="auto"/>
              <w:left w:val="nil"/>
              <w:bottom w:val="single" w:sz="8" w:space="0" w:color="auto"/>
              <w:right w:val="single" w:sz="8" w:space="0" w:color="auto"/>
            </w:tcBorders>
            <w:shd w:val="clear" w:color="000000" w:fill="D9D9D9"/>
            <w:noWrap/>
            <w:vAlign w:val="center"/>
            <w:hideMark/>
          </w:tcPr>
          <w:p w14:paraId="44202457" w14:textId="4985928F" w:rsidR="00212DEF" w:rsidRPr="001444FC" w:rsidRDefault="00212DEF" w:rsidP="00A752E0">
            <w:pPr>
              <w:jc w:val="center"/>
              <w:rPr>
                <w:rFonts w:eastAsia="Times New Roman" w:cstheme="minorHAnsi"/>
                <w:b/>
                <w:bCs/>
                <w:color w:val="000000"/>
                <w:lang w:eastAsia="cs-CZ"/>
              </w:rPr>
            </w:pPr>
            <w:r>
              <w:rPr>
                <w:rFonts w:eastAsia="Times New Roman" w:cstheme="minorHAnsi"/>
                <w:b/>
                <w:bCs/>
                <w:color w:val="000000"/>
                <w:lang w:eastAsia="cs-CZ"/>
              </w:rPr>
              <w:t>ROK 2021</w:t>
            </w:r>
            <w:r w:rsidRPr="001444FC">
              <w:rPr>
                <w:rFonts w:eastAsia="Times New Roman" w:cstheme="minorHAnsi"/>
                <w:b/>
                <w:bCs/>
                <w:color w:val="000000"/>
                <w:lang w:eastAsia="cs-CZ"/>
              </w:rPr>
              <w:t xml:space="preserve"> </w:t>
            </w:r>
          </w:p>
        </w:tc>
        <w:tc>
          <w:tcPr>
            <w:tcW w:w="825" w:type="dxa"/>
            <w:tcBorders>
              <w:top w:val="single" w:sz="4" w:space="0" w:color="auto"/>
              <w:left w:val="nil"/>
              <w:bottom w:val="single" w:sz="8" w:space="0" w:color="auto"/>
              <w:right w:val="nil"/>
            </w:tcBorders>
            <w:shd w:val="clear" w:color="000000" w:fill="D9D9D9"/>
            <w:noWrap/>
            <w:vAlign w:val="center"/>
            <w:hideMark/>
          </w:tcPr>
          <w:p w14:paraId="201F03F6" w14:textId="729819A8" w:rsidR="00212DEF" w:rsidRPr="001444FC" w:rsidRDefault="00212DEF" w:rsidP="00A752E0">
            <w:pPr>
              <w:jc w:val="center"/>
              <w:rPr>
                <w:rFonts w:eastAsia="Times New Roman" w:cstheme="minorHAnsi"/>
                <w:b/>
                <w:bCs/>
                <w:color w:val="000000"/>
                <w:lang w:eastAsia="cs-CZ"/>
              </w:rPr>
            </w:pPr>
            <w:r>
              <w:rPr>
                <w:rFonts w:eastAsia="Times New Roman" w:cstheme="minorHAnsi"/>
                <w:b/>
                <w:bCs/>
                <w:color w:val="000000"/>
                <w:lang w:eastAsia="cs-CZ"/>
              </w:rPr>
              <w:t>ROK 2022</w:t>
            </w:r>
            <w:r w:rsidRPr="001444FC">
              <w:rPr>
                <w:rFonts w:eastAsia="Times New Roman" w:cstheme="minorHAnsi"/>
                <w:b/>
                <w:bCs/>
                <w:color w:val="000000"/>
                <w:lang w:eastAsia="cs-CZ"/>
              </w:rPr>
              <w:t xml:space="preserve"> </w:t>
            </w:r>
          </w:p>
        </w:tc>
        <w:tc>
          <w:tcPr>
            <w:tcW w:w="961" w:type="dxa"/>
            <w:tcBorders>
              <w:top w:val="single" w:sz="4" w:space="0" w:color="auto"/>
              <w:left w:val="single" w:sz="8" w:space="0" w:color="auto"/>
              <w:bottom w:val="single" w:sz="8" w:space="0" w:color="auto"/>
              <w:right w:val="single" w:sz="4" w:space="0" w:color="auto"/>
            </w:tcBorders>
            <w:shd w:val="clear" w:color="000000" w:fill="D9D9D9"/>
            <w:vAlign w:val="center"/>
            <w:hideMark/>
          </w:tcPr>
          <w:p w14:paraId="60E7AC7D" w14:textId="35EEB3AA" w:rsidR="00212DEF" w:rsidRPr="001444FC" w:rsidRDefault="00212DEF" w:rsidP="00A752E0">
            <w:pPr>
              <w:jc w:val="center"/>
              <w:rPr>
                <w:rFonts w:eastAsia="Times New Roman" w:cstheme="minorHAnsi"/>
                <w:b/>
                <w:bCs/>
                <w:color w:val="000000"/>
                <w:lang w:eastAsia="cs-CZ"/>
              </w:rPr>
            </w:pPr>
            <w:r>
              <w:rPr>
                <w:rFonts w:eastAsia="Times New Roman" w:cstheme="minorHAnsi"/>
                <w:b/>
                <w:bCs/>
                <w:color w:val="000000"/>
                <w:lang w:eastAsia="cs-CZ"/>
              </w:rPr>
              <w:t>ROK 2023</w:t>
            </w:r>
            <w:r w:rsidRPr="001444FC">
              <w:rPr>
                <w:rFonts w:eastAsia="Times New Roman" w:cstheme="minorHAnsi"/>
                <w:b/>
                <w:bCs/>
                <w:color w:val="000000"/>
                <w:lang w:eastAsia="cs-CZ"/>
              </w:rPr>
              <w:t xml:space="preserve"> </w:t>
            </w:r>
          </w:p>
        </w:tc>
        <w:tc>
          <w:tcPr>
            <w:tcW w:w="907" w:type="dxa"/>
            <w:tcBorders>
              <w:top w:val="single" w:sz="4" w:space="0" w:color="auto"/>
              <w:left w:val="single" w:sz="4" w:space="0" w:color="auto"/>
              <w:bottom w:val="single" w:sz="4" w:space="0" w:color="auto"/>
              <w:right w:val="single" w:sz="4" w:space="0" w:color="auto"/>
            </w:tcBorders>
            <w:shd w:val="clear" w:color="000000" w:fill="D9D9D9"/>
            <w:vAlign w:val="center"/>
          </w:tcPr>
          <w:p w14:paraId="2DF2111D" w14:textId="2AB368D7" w:rsidR="00212DEF" w:rsidRPr="001444FC" w:rsidRDefault="00212DEF" w:rsidP="00A752E0">
            <w:pPr>
              <w:jc w:val="center"/>
              <w:rPr>
                <w:rFonts w:eastAsia="Times New Roman" w:cstheme="minorHAnsi"/>
                <w:b/>
                <w:bCs/>
                <w:color w:val="000000"/>
                <w:lang w:eastAsia="cs-CZ"/>
              </w:rPr>
            </w:pPr>
            <w:r>
              <w:rPr>
                <w:rFonts w:eastAsia="Times New Roman" w:cstheme="minorHAnsi"/>
                <w:b/>
                <w:bCs/>
                <w:color w:val="000000"/>
                <w:lang w:eastAsia="cs-CZ"/>
              </w:rPr>
              <w:t>ROK 2024</w:t>
            </w:r>
          </w:p>
        </w:tc>
        <w:tc>
          <w:tcPr>
            <w:tcW w:w="17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2D11320" w14:textId="19A0192A"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Celkem</w:t>
            </w:r>
          </w:p>
        </w:tc>
      </w:tr>
      <w:tr w:rsidR="00212DEF" w:rsidRPr="001444FC" w14:paraId="4555659C" w14:textId="77777777" w:rsidTr="00212DEF">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7957AF63" w14:textId="77777777"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Brno</w:t>
            </w:r>
          </w:p>
        </w:tc>
        <w:tc>
          <w:tcPr>
            <w:tcW w:w="848" w:type="dxa"/>
            <w:tcBorders>
              <w:top w:val="nil"/>
              <w:left w:val="nil"/>
              <w:bottom w:val="single" w:sz="8" w:space="0" w:color="auto"/>
              <w:right w:val="single" w:sz="8" w:space="0" w:color="auto"/>
            </w:tcBorders>
            <w:shd w:val="clear" w:color="auto" w:fill="auto"/>
            <w:noWrap/>
            <w:vAlign w:val="center"/>
            <w:hideMark/>
          </w:tcPr>
          <w:p w14:paraId="33F066EC" w14:textId="77777777" w:rsidR="00212DEF" w:rsidRPr="001444FC" w:rsidRDefault="00212DEF" w:rsidP="00A752E0">
            <w:pPr>
              <w:jc w:val="center"/>
              <w:rPr>
                <w:rFonts w:eastAsia="Times New Roman" w:cstheme="minorHAnsi"/>
                <w:color w:val="000000"/>
                <w:lang w:eastAsia="cs-CZ"/>
              </w:rPr>
            </w:pPr>
            <w:r w:rsidRPr="001444FC">
              <w:rPr>
                <w:rFonts w:eastAsia="Times New Roman" w:cstheme="minorHAnsi"/>
                <w:color w:val="000000"/>
                <w:lang w:eastAsia="cs-CZ"/>
              </w:rPr>
              <w:t>1</w:t>
            </w:r>
          </w:p>
        </w:tc>
        <w:tc>
          <w:tcPr>
            <w:tcW w:w="961" w:type="dxa"/>
            <w:tcBorders>
              <w:top w:val="nil"/>
              <w:left w:val="nil"/>
              <w:bottom w:val="single" w:sz="8" w:space="0" w:color="auto"/>
              <w:right w:val="single" w:sz="8" w:space="0" w:color="auto"/>
            </w:tcBorders>
            <w:shd w:val="clear" w:color="auto" w:fill="auto"/>
            <w:noWrap/>
            <w:vAlign w:val="center"/>
          </w:tcPr>
          <w:p w14:paraId="7D1355C8" w14:textId="7E56CB71"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21709</w:t>
            </w:r>
          </w:p>
        </w:tc>
        <w:tc>
          <w:tcPr>
            <w:tcW w:w="825" w:type="dxa"/>
            <w:tcBorders>
              <w:top w:val="nil"/>
              <w:left w:val="nil"/>
              <w:bottom w:val="single" w:sz="8" w:space="0" w:color="auto"/>
              <w:right w:val="nil"/>
            </w:tcBorders>
            <w:shd w:val="clear" w:color="auto" w:fill="auto"/>
            <w:noWrap/>
            <w:vAlign w:val="center"/>
          </w:tcPr>
          <w:p w14:paraId="69CEE53F" w14:textId="74CC3C2E"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18141</w:t>
            </w:r>
          </w:p>
        </w:tc>
        <w:tc>
          <w:tcPr>
            <w:tcW w:w="961" w:type="dxa"/>
            <w:tcBorders>
              <w:top w:val="nil"/>
              <w:left w:val="single" w:sz="8" w:space="0" w:color="auto"/>
              <w:bottom w:val="single" w:sz="8" w:space="0" w:color="auto"/>
              <w:right w:val="single" w:sz="4" w:space="0" w:color="auto"/>
            </w:tcBorders>
            <w:shd w:val="clear" w:color="auto" w:fill="auto"/>
            <w:vAlign w:val="center"/>
          </w:tcPr>
          <w:p w14:paraId="413D8B03" w14:textId="13B454D7"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19110</w:t>
            </w:r>
          </w:p>
        </w:tc>
        <w:tc>
          <w:tcPr>
            <w:tcW w:w="907" w:type="dxa"/>
            <w:tcBorders>
              <w:top w:val="single" w:sz="4" w:space="0" w:color="auto"/>
              <w:left w:val="single" w:sz="4" w:space="0" w:color="auto"/>
              <w:bottom w:val="single" w:sz="4" w:space="0" w:color="auto"/>
              <w:right w:val="single" w:sz="4" w:space="0" w:color="auto"/>
            </w:tcBorders>
            <w:vAlign w:val="center"/>
          </w:tcPr>
          <w:p w14:paraId="731B5D4F" w14:textId="77777777"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16725</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710AC5DB" w14:textId="6BFE4B8E"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75 685</w:t>
            </w:r>
          </w:p>
        </w:tc>
      </w:tr>
      <w:tr w:rsidR="00212DEF" w:rsidRPr="001444FC" w14:paraId="6A86CE55" w14:textId="77777777" w:rsidTr="00212DEF">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2CF6FF87" w14:textId="77777777"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Prostějov</w:t>
            </w:r>
          </w:p>
        </w:tc>
        <w:tc>
          <w:tcPr>
            <w:tcW w:w="848" w:type="dxa"/>
            <w:tcBorders>
              <w:top w:val="nil"/>
              <w:left w:val="nil"/>
              <w:bottom w:val="single" w:sz="8" w:space="0" w:color="auto"/>
              <w:right w:val="single" w:sz="8" w:space="0" w:color="auto"/>
            </w:tcBorders>
            <w:shd w:val="clear" w:color="auto" w:fill="auto"/>
            <w:noWrap/>
            <w:vAlign w:val="center"/>
            <w:hideMark/>
          </w:tcPr>
          <w:p w14:paraId="1AB5B09E" w14:textId="44861028"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2</w:t>
            </w:r>
          </w:p>
        </w:tc>
        <w:tc>
          <w:tcPr>
            <w:tcW w:w="961" w:type="dxa"/>
            <w:tcBorders>
              <w:top w:val="nil"/>
              <w:left w:val="nil"/>
              <w:bottom w:val="single" w:sz="8" w:space="0" w:color="auto"/>
              <w:right w:val="single" w:sz="8" w:space="0" w:color="auto"/>
            </w:tcBorders>
            <w:shd w:val="clear" w:color="auto" w:fill="auto"/>
            <w:noWrap/>
            <w:vAlign w:val="center"/>
          </w:tcPr>
          <w:p w14:paraId="4A33A7ED" w14:textId="52FC1211"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13171</w:t>
            </w:r>
          </w:p>
        </w:tc>
        <w:tc>
          <w:tcPr>
            <w:tcW w:w="825" w:type="dxa"/>
            <w:tcBorders>
              <w:top w:val="nil"/>
              <w:left w:val="nil"/>
              <w:bottom w:val="single" w:sz="8" w:space="0" w:color="auto"/>
              <w:right w:val="nil"/>
            </w:tcBorders>
            <w:shd w:val="clear" w:color="auto" w:fill="auto"/>
            <w:noWrap/>
            <w:vAlign w:val="center"/>
          </w:tcPr>
          <w:p w14:paraId="3ABDFF59" w14:textId="3E45597A"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11258</w:t>
            </w:r>
          </w:p>
        </w:tc>
        <w:tc>
          <w:tcPr>
            <w:tcW w:w="961" w:type="dxa"/>
            <w:tcBorders>
              <w:top w:val="nil"/>
              <w:left w:val="single" w:sz="8" w:space="0" w:color="auto"/>
              <w:bottom w:val="single" w:sz="8" w:space="0" w:color="auto"/>
              <w:right w:val="single" w:sz="4" w:space="0" w:color="auto"/>
            </w:tcBorders>
            <w:shd w:val="clear" w:color="auto" w:fill="auto"/>
            <w:vAlign w:val="center"/>
          </w:tcPr>
          <w:p w14:paraId="25F9C16A" w14:textId="4E62BC3C"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13884</w:t>
            </w:r>
          </w:p>
        </w:tc>
        <w:tc>
          <w:tcPr>
            <w:tcW w:w="907" w:type="dxa"/>
            <w:tcBorders>
              <w:top w:val="single" w:sz="4" w:space="0" w:color="auto"/>
              <w:left w:val="single" w:sz="4" w:space="0" w:color="auto"/>
              <w:bottom w:val="single" w:sz="4" w:space="0" w:color="auto"/>
              <w:right w:val="single" w:sz="4" w:space="0" w:color="auto"/>
            </w:tcBorders>
            <w:vAlign w:val="center"/>
          </w:tcPr>
          <w:p w14:paraId="00C46E8A" w14:textId="77777777"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11387</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797DCF4E" w14:textId="38F44D83"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49 700</w:t>
            </w:r>
          </w:p>
        </w:tc>
      </w:tr>
      <w:tr w:rsidR="00212DEF" w:rsidRPr="001444FC" w14:paraId="1F24456E" w14:textId="77777777" w:rsidTr="00212DEF">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50A67B67" w14:textId="77777777"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Jihlava</w:t>
            </w:r>
          </w:p>
        </w:tc>
        <w:tc>
          <w:tcPr>
            <w:tcW w:w="848" w:type="dxa"/>
            <w:tcBorders>
              <w:top w:val="nil"/>
              <w:left w:val="nil"/>
              <w:bottom w:val="single" w:sz="8" w:space="0" w:color="auto"/>
              <w:right w:val="single" w:sz="8" w:space="0" w:color="auto"/>
            </w:tcBorders>
            <w:shd w:val="clear" w:color="auto" w:fill="auto"/>
            <w:noWrap/>
            <w:vAlign w:val="center"/>
            <w:hideMark/>
          </w:tcPr>
          <w:p w14:paraId="1DD9072C" w14:textId="747D9186"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3</w:t>
            </w:r>
          </w:p>
        </w:tc>
        <w:tc>
          <w:tcPr>
            <w:tcW w:w="961" w:type="dxa"/>
            <w:tcBorders>
              <w:top w:val="nil"/>
              <w:left w:val="nil"/>
              <w:bottom w:val="single" w:sz="8" w:space="0" w:color="auto"/>
              <w:right w:val="single" w:sz="8" w:space="0" w:color="auto"/>
            </w:tcBorders>
            <w:shd w:val="clear" w:color="auto" w:fill="auto"/>
            <w:noWrap/>
            <w:vAlign w:val="center"/>
          </w:tcPr>
          <w:p w14:paraId="307282F0" w14:textId="3A2C24E9"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9500</w:t>
            </w:r>
          </w:p>
        </w:tc>
        <w:tc>
          <w:tcPr>
            <w:tcW w:w="825" w:type="dxa"/>
            <w:tcBorders>
              <w:top w:val="nil"/>
              <w:left w:val="nil"/>
              <w:bottom w:val="single" w:sz="8" w:space="0" w:color="auto"/>
              <w:right w:val="nil"/>
            </w:tcBorders>
            <w:shd w:val="clear" w:color="auto" w:fill="auto"/>
            <w:noWrap/>
            <w:vAlign w:val="center"/>
          </w:tcPr>
          <w:p w14:paraId="3415FD3E" w14:textId="0496C20E"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10230</w:t>
            </w:r>
          </w:p>
        </w:tc>
        <w:tc>
          <w:tcPr>
            <w:tcW w:w="961" w:type="dxa"/>
            <w:tcBorders>
              <w:top w:val="nil"/>
              <w:left w:val="single" w:sz="8" w:space="0" w:color="auto"/>
              <w:bottom w:val="single" w:sz="8" w:space="0" w:color="auto"/>
              <w:right w:val="single" w:sz="4" w:space="0" w:color="auto"/>
            </w:tcBorders>
            <w:shd w:val="clear" w:color="auto" w:fill="auto"/>
            <w:vAlign w:val="center"/>
          </w:tcPr>
          <w:p w14:paraId="4AA0F503" w14:textId="6CC30B5B"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10645</w:t>
            </w:r>
          </w:p>
        </w:tc>
        <w:tc>
          <w:tcPr>
            <w:tcW w:w="907" w:type="dxa"/>
            <w:tcBorders>
              <w:top w:val="single" w:sz="4" w:space="0" w:color="auto"/>
              <w:left w:val="single" w:sz="4" w:space="0" w:color="auto"/>
              <w:bottom w:val="single" w:sz="4" w:space="0" w:color="auto"/>
              <w:right w:val="single" w:sz="4" w:space="0" w:color="auto"/>
            </w:tcBorders>
            <w:vAlign w:val="center"/>
          </w:tcPr>
          <w:p w14:paraId="19352EB7" w14:textId="77777777"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9608</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1BE4447E" w14:textId="61C11D36"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39 983</w:t>
            </w:r>
          </w:p>
        </w:tc>
      </w:tr>
      <w:tr w:rsidR="00212DEF" w:rsidRPr="001444FC" w14:paraId="760E233C" w14:textId="77777777" w:rsidTr="00212DEF">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4D885484" w14:textId="77777777"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Znojmo</w:t>
            </w:r>
          </w:p>
        </w:tc>
        <w:tc>
          <w:tcPr>
            <w:tcW w:w="848" w:type="dxa"/>
            <w:tcBorders>
              <w:top w:val="nil"/>
              <w:left w:val="nil"/>
              <w:bottom w:val="single" w:sz="8" w:space="0" w:color="auto"/>
              <w:right w:val="single" w:sz="8" w:space="0" w:color="auto"/>
            </w:tcBorders>
            <w:shd w:val="clear" w:color="auto" w:fill="auto"/>
            <w:noWrap/>
            <w:vAlign w:val="center"/>
            <w:hideMark/>
          </w:tcPr>
          <w:p w14:paraId="021F37B4" w14:textId="398104D5"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4</w:t>
            </w:r>
          </w:p>
        </w:tc>
        <w:tc>
          <w:tcPr>
            <w:tcW w:w="961" w:type="dxa"/>
            <w:tcBorders>
              <w:top w:val="nil"/>
              <w:left w:val="nil"/>
              <w:bottom w:val="single" w:sz="8" w:space="0" w:color="auto"/>
              <w:right w:val="single" w:sz="8" w:space="0" w:color="auto"/>
            </w:tcBorders>
            <w:shd w:val="clear" w:color="auto" w:fill="auto"/>
            <w:noWrap/>
            <w:vAlign w:val="center"/>
          </w:tcPr>
          <w:p w14:paraId="1C61F422" w14:textId="41EB3FE6"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6038</w:t>
            </w:r>
          </w:p>
        </w:tc>
        <w:tc>
          <w:tcPr>
            <w:tcW w:w="825" w:type="dxa"/>
            <w:tcBorders>
              <w:top w:val="nil"/>
              <w:left w:val="nil"/>
              <w:bottom w:val="single" w:sz="8" w:space="0" w:color="auto"/>
              <w:right w:val="nil"/>
            </w:tcBorders>
            <w:shd w:val="clear" w:color="auto" w:fill="auto"/>
            <w:noWrap/>
            <w:vAlign w:val="center"/>
          </w:tcPr>
          <w:p w14:paraId="74DF8806" w14:textId="42D96CA3"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7804</w:t>
            </w:r>
          </w:p>
        </w:tc>
        <w:tc>
          <w:tcPr>
            <w:tcW w:w="961" w:type="dxa"/>
            <w:tcBorders>
              <w:top w:val="nil"/>
              <w:left w:val="single" w:sz="8" w:space="0" w:color="auto"/>
              <w:bottom w:val="single" w:sz="8" w:space="0" w:color="auto"/>
              <w:right w:val="single" w:sz="4" w:space="0" w:color="auto"/>
            </w:tcBorders>
            <w:shd w:val="clear" w:color="auto" w:fill="auto"/>
            <w:vAlign w:val="center"/>
          </w:tcPr>
          <w:p w14:paraId="3E7231E9" w14:textId="1E7F3C58"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7350</w:t>
            </w:r>
          </w:p>
        </w:tc>
        <w:tc>
          <w:tcPr>
            <w:tcW w:w="907" w:type="dxa"/>
            <w:tcBorders>
              <w:top w:val="single" w:sz="4" w:space="0" w:color="auto"/>
              <w:left w:val="single" w:sz="4" w:space="0" w:color="auto"/>
              <w:bottom w:val="single" w:sz="4" w:space="0" w:color="auto"/>
              <w:right w:val="single" w:sz="4" w:space="0" w:color="auto"/>
            </w:tcBorders>
            <w:vAlign w:val="center"/>
          </w:tcPr>
          <w:p w14:paraId="4D1A397B" w14:textId="77777777"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5676</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3DF1887E" w14:textId="5E1A841D"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26 868</w:t>
            </w:r>
          </w:p>
        </w:tc>
      </w:tr>
      <w:tr w:rsidR="00212DEF" w:rsidRPr="001444FC" w14:paraId="7B6C0B58" w14:textId="77777777" w:rsidTr="00212DEF">
        <w:trPr>
          <w:trHeight w:val="315"/>
        </w:trPr>
        <w:tc>
          <w:tcPr>
            <w:tcW w:w="21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5EF36BEA" w14:textId="77777777" w:rsidR="00212DEF" w:rsidRPr="001444FC" w:rsidRDefault="00212DEF" w:rsidP="00A752E0">
            <w:pPr>
              <w:jc w:val="center"/>
              <w:rPr>
                <w:rFonts w:eastAsia="Times New Roman" w:cstheme="minorHAnsi"/>
                <w:b/>
                <w:bCs/>
                <w:color w:val="000000"/>
                <w:lang w:eastAsia="cs-CZ"/>
              </w:rPr>
            </w:pPr>
            <w:r w:rsidRPr="001444FC">
              <w:rPr>
                <w:rFonts w:eastAsia="Times New Roman" w:cstheme="minorHAnsi"/>
                <w:b/>
                <w:bCs/>
                <w:color w:val="000000"/>
                <w:lang w:eastAsia="cs-CZ"/>
              </w:rPr>
              <w:t>Tábor</w:t>
            </w:r>
          </w:p>
        </w:tc>
        <w:tc>
          <w:tcPr>
            <w:tcW w:w="848" w:type="dxa"/>
            <w:tcBorders>
              <w:top w:val="single" w:sz="4" w:space="0" w:color="auto"/>
              <w:left w:val="nil"/>
              <w:bottom w:val="single" w:sz="8" w:space="0" w:color="auto"/>
              <w:right w:val="single" w:sz="8" w:space="0" w:color="auto"/>
            </w:tcBorders>
            <w:shd w:val="clear" w:color="auto" w:fill="auto"/>
            <w:noWrap/>
            <w:vAlign w:val="center"/>
            <w:hideMark/>
          </w:tcPr>
          <w:p w14:paraId="3B7FC859" w14:textId="7F056B79"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5</w:t>
            </w:r>
          </w:p>
        </w:tc>
        <w:tc>
          <w:tcPr>
            <w:tcW w:w="961" w:type="dxa"/>
            <w:tcBorders>
              <w:top w:val="single" w:sz="4" w:space="0" w:color="auto"/>
              <w:left w:val="nil"/>
              <w:bottom w:val="single" w:sz="8" w:space="0" w:color="auto"/>
              <w:right w:val="single" w:sz="8" w:space="0" w:color="auto"/>
            </w:tcBorders>
            <w:shd w:val="clear" w:color="auto" w:fill="auto"/>
            <w:noWrap/>
            <w:vAlign w:val="center"/>
          </w:tcPr>
          <w:p w14:paraId="1D95F771" w14:textId="4DE2306B"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5448</w:t>
            </w:r>
          </w:p>
        </w:tc>
        <w:tc>
          <w:tcPr>
            <w:tcW w:w="825" w:type="dxa"/>
            <w:tcBorders>
              <w:top w:val="single" w:sz="4" w:space="0" w:color="auto"/>
              <w:left w:val="nil"/>
              <w:bottom w:val="single" w:sz="8" w:space="0" w:color="auto"/>
              <w:right w:val="nil"/>
            </w:tcBorders>
            <w:shd w:val="clear" w:color="auto" w:fill="auto"/>
            <w:noWrap/>
            <w:vAlign w:val="center"/>
          </w:tcPr>
          <w:p w14:paraId="1D4270C9" w14:textId="66440A73"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7300</w:t>
            </w:r>
          </w:p>
        </w:tc>
        <w:tc>
          <w:tcPr>
            <w:tcW w:w="961" w:type="dxa"/>
            <w:tcBorders>
              <w:top w:val="single" w:sz="4" w:space="0" w:color="auto"/>
              <w:left w:val="single" w:sz="8" w:space="0" w:color="auto"/>
              <w:bottom w:val="single" w:sz="8" w:space="0" w:color="auto"/>
              <w:right w:val="single" w:sz="4" w:space="0" w:color="auto"/>
            </w:tcBorders>
            <w:shd w:val="clear" w:color="auto" w:fill="auto"/>
            <w:vAlign w:val="center"/>
          </w:tcPr>
          <w:p w14:paraId="18ED947B" w14:textId="534AEBEB"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5392</w:t>
            </w:r>
          </w:p>
        </w:tc>
        <w:tc>
          <w:tcPr>
            <w:tcW w:w="907" w:type="dxa"/>
            <w:tcBorders>
              <w:top w:val="single" w:sz="4" w:space="0" w:color="auto"/>
              <w:left w:val="single" w:sz="4" w:space="0" w:color="auto"/>
              <w:bottom w:val="single" w:sz="4" w:space="0" w:color="auto"/>
              <w:right w:val="single" w:sz="4" w:space="0" w:color="auto"/>
            </w:tcBorders>
            <w:vAlign w:val="center"/>
          </w:tcPr>
          <w:p w14:paraId="5F3A9D8B" w14:textId="77777777"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3484</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6D65F4C5" w14:textId="75A8FEC4" w:rsidR="00212DEF" w:rsidRPr="001444FC" w:rsidRDefault="00212DEF" w:rsidP="00A752E0">
            <w:pPr>
              <w:jc w:val="center"/>
              <w:rPr>
                <w:rFonts w:eastAsia="Times New Roman" w:cstheme="minorHAnsi"/>
                <w:color w:val="000000"/>
                <w:lang w:eastAsia="cs-CZ"/>
              </w:rPr>
            </w:pPr>
            <w:r>
              <w:rPr>
                <w:rFonts w:eastAsia="Times New Roman" w:cstheme="minorHAnsi"/>
                <w:color w:val="000000"/>
                <w:lang w:eastAsia="cs-CZ"/>
              </w:rPr>
              <w:t>21 624</w:t>
            </w:r>
          </w:p>
        </w:tc>
      </w:tr>
    </w:tbl>
    <w:p w14:paraId="1C027F63" w14:textId="77777777" w:rsidR="00DF67A6" w:rsidRDefault="00DF67A6" w:rsidP="00BD206C">
      <w:pPr>
        <w:rPr>
          <w:color w:val="FF0000"/>
        </w:rPr>
      </w:pPr>
    </w:p>
    <w:p w14:paraId="26DDBBBA" w14:textId="77777777" w:rsidR="00A80001" w:rsidRPr="00D060C7" w:rsidRDefault="00A80001" w:rsidP="00BD206C">
      <w:pPr>
        <w:rPr>
          <w:color w:val="FF0000"/>
        </w:rPr>
      </w:pPr>
    </w:p>
    <w:p w14:paraId="2377A258" w14:textId="3192EF94" w:rsidR="00C46B59" w:rsidRPr="0080065B" w:rsidRDefault="003466BF" w:rsidP="00724489">
      <w:pPr>
        <w:pStyle w:val="Nadpis2"/>
        <w:numPr>
          <w:ilvl w:val="1"/>
          <w:numId w:val="13"/>
        </w:numPr>
        <w:spacing w:before="0"/>
        <w:ind w:left="142" w:hanging="709"/>
        <w:jc w:val="both"/>
        <w:rPr>
          <w:rFonts w:asciiTheme="minorHAnsi" w:hAnsiTheme="minorHAnsi" w:cstheme="minorHAnsi"/>
          <w:b w:val="0"/>
          <w:sz w:val="22"/>
          <w:szCs w:val="22"/>
        </w:rPr>
      </w:pPr>
      <w:r w:rsidRPr="002C4783">
        <w:rPr>
          <w:rFonts w:asciiTheme="minorHAnsi" w:hAnsiTheme="minorHAnsi" w:cstheme="minorHAnsi"/>
          <w:b w:val="0"/>
          <w:sz w:val="22"/>
          <w:szCs w:val="22"/>
        </w:rPr>
        <w:lastRenderedPageBreak/>
        <w:t>Skutečný počet výměn elektroměrů</w:t>
      </w:r>
      <w:r w:rsidR="0087402B" w:rsidRPr="002C4783">
        <w:rPr>
          <w:rFonts w:asciiTheme="minorHAnsi" w:hAnsiTheme="minorHAnsi" w:cstheme="minorHAnsi"/>
          <w:b w:val="0"/>
          <w:sz w:val="22"/>
          <w:szCs w:val="22"/>
        </w:rPr>
        <w:t xml:space="preserve">, které zadá </w:t>
      </w:r>
      <w:r w:rsidR="00FA6D95">
        <w:rPr>
          <w:rFonts w:asciiTheme="minorHAnsi" w:hAnsiTheme="minorHAnsi" w:cstheme="minorHAnsi"/>
          <w:b w:val="0"/>
          <w:sz w:val="22"/>
          <w:szCs w:val="22"/>
        </w:rPr>
        <w:t>O</w:t>
      </w:r>
      <w:r w:rsidR="0087402B" w:rsidRPr="002C4783">
        <w:rPr>
          <w:rFonts w:asciiTheme="minorHAnsi" w:hAnsiTheme="minorHAnsi" w:cstheme="minorHAnsi"/>
          <w:b w:val="0"/>
          <w:sz w:val="22"/>
          <w:szCs w:val="22"/>
        </w:rPr>
        <w:t xml:space="preserve">bjednatel </w:t>
      </w:r>
      <w:r w:rsidR="002901D9">
        <w:rPr>
          <w:rFonts w:asciiTheme="minorHAnsi" w:hAnsiTheme="minorHAnsi" w:cstheme="minorHAnsi"/>
          <w:b w:val="0"/>
          <w:sz w:val="22"/>
          <w:szCs w:val="22"/>
        </w:rPr>
        <w:t>Z</w:t>
      </w:r>
      <w:r w:rsidR="0087402B" w:rsidRPr="002C4783">
        <w:rPr>
          <w:rFonts w:asciiTheme="minorHAnsi" w:hAnsiTheme="minorHAnsi" w:cstheme="minorHAnsi"/>
          <w:b w:val="0"/>
          <w:sz w:val="22"/>
          <w:szCs w:val="22"/>
        </w:rPr>
        <w:t>hotoviteli k</w:t>
      </w:r>
      <w:r w:rsidR="009154C4" w:rsidRPr="002C4783">
        <w:rPr>
          <w:rFonts w:asciiTheme="minorHAnsi" w:hAnsiTheme="minorHAnsi" w:cstheme="minorHAnsi"/>
          <w:b w:val="0"/>
          <w:sz w:val="22"/>
          <w:szCs w:val="22"/>
        </w:rPr>
        <w:t> </w:t>
      </w:r>
      <w:r w:rsidR="0087402B" w:rsidRPr="002C4783">
        <w:rPr>
          <w:rFonts w:asciiTheme="minorHAnsi" w:hAnsiTheme="minorHAnsi" w:cstheme="minorHAnsi"/>
          <w:b w:val="0"/>
          <w:sz w:val="22"/>
          <w:szCs w:val="22"/>
        </w:rPr>
        <w:t>realizaci</w:t>
      </w:r>
      <w:r w:rsidR="009154C4" w:rsidRPr="002C4783">
        <w:rPr>
          <w:rFonts w:asciiTheme="minorHAnsi" w:hAnsiTheme="minorHAnsi" w:cstheme="minorHAnsi"/>
          <w:b w:val="0"/>
          <w:sz w:val="22"/>
          <w:szCs w:val="22"/>
        </w:rPr>
        <w:t>,</w:t>
      </w:r>
      <w:r w:rsidR="0087402B" w:rsidRPr="002C4783">
        <w:rPr>
          <w:rFonts w:asciiTheme="minorHAnsi" w:hAnsiTheme="minorHAnsi" w:cstheme="minorHAnsi"/>
          <w:b w:val="0"/>
          <w:sz w:val="22"/>
          <w:szCs w:val="22"/>
        </w:rPr>
        <w:t xml:space="preserve"> bude </w:t>
      </w:r>
      <w:r w:rsidR="009154C4" w:rsidRPr="002C4783">
        <w:rPr>
          <w:rFonts w:asciiTheme="minorHAnsi" w:hAnsiTheme="minorHAnsi" w:cstheme="minorHAnsi"/>
          <w:b w:val="0"/>
          <w:sz w:val="22"/>
          <w:szCs w:val="22"/>
        </w:rPr>
        <w:t xml:space="preserve">upřesňován </w:t>
      </w:r>
      <w:r w:rsidR="00FA6D95">
        <w:rPr>
          <w:rFonts w:asciiTheme="minorHAnsi" w:hAnsiTheme="minorHAnsi" w:cstheme="minorHAnsi"/>
          <w:b w:val="0"/>
          <w:sz w:val="22"/>
          <w:szCs w:val="22"/>
        </w:rPr>
        <w:t>O</w:t>
      </w:r>
      <w:r w:rsidR="009154C4" w:rsidRPr="002C4783">
        <w:rPr>
          <w:rFonts w:asciiTheme="minorHAnsi" w:hAnsiTheme="minorHAnsi" w:cstheme="minorHAnsi"/>
          <w:b w:val="0"/>
          <w:sz w:val="22"/>
          <w:szCs w:val="22"/>
        </w:rPr>
        <w:t>bjednatelem v jednotlivých odvolávkách v závislosti</w:t>
      </w:r>
      <w:r w:rsidR="0087402B" w:rsidRPr="002C4783">
        <w:rPr>
          <w:rFonts w:asciiTheme="minorHAnsi" w:hAnsiTheme="minorHAnsi" w:cstheme="minorHAnsi"/>
          <w:b w:val="0"/>
          <w:sz w:val="22"/>
          <w:szCs w:val="22"/>
        </w:rPr>
        <w:t xml:space="preserve"> na </w:t>
      </w:r>
      <w:r w:rsidR="009154C4" w:rsidRPr="002C4783">
        <w:rPr>
          <w:rFonts w:asciiTheme="minorHAnsi" w:hAnsiTheme="minorHAnsi" w:cstheme="minorHAnsi"/>
          <w:b w:val="0"/>
          <w:sz w:val="22"/>
          <w:szCs w:val="22"/>
        </w:rPr>
        <w:t xml:space="preserve">konkrétních </w:t>
      </w:r>
      <w:r w:rsidR="0087402B" w:rsidRPr="002C4783">
        <w:rPr>
          <w:rFonts w:asciiTheme="minorHAnsi" w:hAnsiTheme="minorHAnsi" w:cstheme="minorHAnsi"/>
          <w:b w:val="0"/>
          <w:sz w:val="22"/>
          <w:szCs w:val="22"/>
        </w:rPr>
        <w:t xml:space="preserve">potřebách </w:t>
      </w:r>
      <w:r w:rsidR="00FA6D95">
        <w:rPr>
          <w:rFonts w:asciiTheme="minorHAnsi" w:hAnsiTheme="minorHAnsi" w:cstheme="minorHAnsi"/>
          <w:b w:val="0"/>
          <w:sz w:val="22"/>
          <w:szCs w:val="22"/>
        </w:rPr>
        <w:t>O</w:t>
      </w:r>
      <w:r w:rsidR="009154C4" w:rsidRPr="002C4783">
        <w:rPr>
          <w:rFonts w:asciiTheme="minorHAnsi" w:hAnsiTheme="minorHAnsi" w:cstheme="minorHAnsi"/>
          <w:b w:val="0"/>
          <w:sz w:val="22"/>
          <w:szCs w:val="22"/>
        </w:rPr>
        <w:t>bjednatele</w:t>
      </w:r>
      <w:r w:rsidR="0087402B" w:rsidRPr="002C4783">
        <w:rPr>
          <w:rFonts w:asciiTheme="minorHAnsi" w:hAnsiTheme="minorHAnsi" w:cstheme="minorHAnsi"/>
          <w:b w:val="0"/>
          <w:sz w:val="22"/>
          <w:szCs w:val="22"/>
        </w:rPr>
        <w:t xml:space="preserve">. </w:t>
      </w:r>
      <w:r w:rsidR="009C5E2B" w:rsidRPr="002C4783">
        <w:rPr>
          <w:rFonts w:asciiTheme="minorHAnsi" w:hAnsiTheme="minorHAnsi" w:cstheme="minorHAnsi"/>
          <w:b w:val="0"/>
          <w:sz w:val="22"/>
          <w:szCs w:val="22"/>
        </w:rPr>
        <w:t xml:space="preserve">Objednatel je oprávněn vystavit odvolávku na celé výše uvedené </w:t>
      </w:r>
      <w:r w:rsidR="0090215E" w:rsidRPr="002C4783">
        <w:rPr>
          <w:rFonts w:asciiTheme="minorHAnsi" w:hAnsiTheme="minorHAnsi" w:cstheme="minorHAnsi"/>
          <w:b w:val="0"/>
          <w:sz w:val="22"/>
          <w:szCs w:val="22"/>
        </w:rPr>
        <w:t xml:space="preserve">roční </w:t>
      </w:r>
      <w:r w:rsidR="009C5E2B" w:rsidRPr="002C4783">
        <w:rPr>
          <w:rFonts w:asciiTheme="minorHAnsi" w:hAnsiTheme="minorHAnsi" w:cstheme="minorHAnsi"/>
          <w:b w:val="0"/>
          <w:sz w:val="22"/>
          <w:szCs w:val="22"/>
        </w:rPr>
        <w:t xml:space="preserve">množství výměn nejpozději </w:t>
      </w:r>
      <w:r w:rsidR="009C5E2B" w:rsidRPr="0080065B">
        <w:rPr>
          <w:rFonts w:asciiTheme="minorHAnsi" w:hAnsiTheme="minorHAnsi" w:cstheme="minorHAnsi"/>
          <w:b w:val="0"/>
          <w:sz w:val="22"/>
          <w:szCs w:val="22"/>
        </w:rPr>
        <w:t>k 15.</w:t>
      </w:r>
      <w:r w:rsidR="007A50F6" w:rsidRPr="0080065B">
        <w:rPr>
          <w:rFonts w:asciiTheme="minorHAnsi" w:hAnsiTheme="minorHAnsi" w:cstheme="minorHAnsi"/>
          <w:b w:val="0"/>
          <w:sz w:val="22"/>
          <w:szCs w:val="22"/>
        </w:rPr>
        <w:t xml:space="preserve"> </w:t>
      </w:r>
      <w:r w:rsidR="009154C4" w:rsidRPr="0080065B">
        <w:rPr>
          <w:rFonts w:asciiTheme="minorHAnsi" w:hAnsiTheme="minorHAnsi" w:cstheme="minorHAnsi"/>
          <w:b w:val="0"/>
          <w:sz w:val="22"/>
          <w:szCs w:val="22"/>
        </w:rPr>
        <w:t>1</w:t>
      </w:r>
      <w:r w:rsidR="009C5E2B" w:rsidRPr="0080065B">
        <w:rPr>
          <w:rFonts w:asciiTheme="minorHAnsi" w:hAnsiTheme="minorHAnsi" w:cstheme="minorHAnsi"/>
          <w:b w:val="0"/>
          <w:sz w:val="22"/>
          <w:szCs w:val="22"/>
        </w:rPr>
        <w:t>. v daném roce.</w:t>
      </w:r>
      <w:r w:rsidR="00DC68D2" w:rsidRPr="0080065B">
        <w:rPr>
          <w:rFonts w:asciiTheme="minorHAnsi" w:hAnsiTheme="minorHAnsi" w:cstheme="minorHAnsi"/>
          <w:b w:val="0"/>
          <w:sz w:val="22"/>
          <w:szCs w:val="22"/>
        </w:rPr>
        <w:t xml:space="preserve"> </w:t>
      </w:r>
      <w:r w:rsidR="00D060C7" w:rsidRPr="0080065B">
        <w:rPr>
          <w:rFonts w:asciiTheme="minorHAnsi" w:hAnsiTheme="minorHAnsi" w:cstheme="minorHAnsi"/>
          <w:b w:val="0"/>
          <w:sz w:val="22"/>
          <w:szCs w:val="22"/>
        </w:rPr>
        <w:t>Toto ujednání neplatí pro rok podpisu této Smlouvy, kdy může být termín upraven s ohledem na ukončení zadávacího řízení.</w:t>
      </w:r>
    </w:p>
    <w:p w14:paraId="552CCB2C" w14:textId="7F1B5B7C" w:rsidR="00D060C7" w:rsidRPr="00DB01E0" w:rsidRDefault="0087402B" w:rsidP="00D060C7">
      <w:pPr>
        <w:pStyle w:val="Nadpis2"/>
        <w:numPr>
          <w:ilvl w:val="1"/>
          <w:numId w:val="13"/>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Objednatel </w:t>
      </w:r>
      <w:r w:rsidR="00C32497">
        <w:rPr>
          <w:rFonts w:asciiTheme="minorHAnsi" w:hAnsiTheme="minorHAnsi" w:cstheme="minorHAnsi"/>
          <w:b w:val="0"/>
          <w:sz w:val="22"/>
          <w:szCs w:val="22"/>
        </w:rPr>
        <w:t xml:space="preserve">si vyhrazuje právo </w:t>
      </w:r>
      <w:r w:rsidR="00C46B59">
        <w:rPr>
          <w:rFonts w:asciiTheme="minorHAnsi" w:hAnsiTheme="minorHAnsi" w:cstheme="minorHAnsi"/>
          <w:b w:val="0"/>
          <w:sz w:val="22"/>
          <w:szCs w:val="22"/>
        </w:rPr>
        <w:t xml:space="preserve">zadat </w:t>
      </w:r>
      <w:r w:rsidR="002901D9">
        <w:rPr>
          <w:rFonts w:asciiTheme="minorHAnsi" w:hAnsiTheme="minorHAnsi" w:cstheme="minorHAnsi"/>
          <w:b w:val="0"/>
          <w:sz w:val="22"/>
          <w:szCs w:val="22"/>
        </w:rPr>
        <w:t>Z</w:t>
      </w:r>
      <w:r w:rsidR="00C46B59">
        <w:rPr>
          <w:rFonts w:asciiTheme="minorHAnsi" w:hAnsiTheme="minorHAnsi" w:cstheme="minorHAnsi"/>
          <w:b w:val="0"/>
          <w:sz w:val="22"/>
          <w:szCs w:val="22"/>
        </w:rPr>
        <w:t xml:space="preserve">hotoviteli </w:t>
      </w:r>
      <w:r w:rsidR="0034321B">
        <w:rPr>
          <w:rFonts w:asciiTheme="minorHAnsi" w:hAnsiTheme="minorHAnsi" w:cstheme="minorHAnsi"/>
          <w:b w:val="0"/>
          <w:sz w:val="22"/>
          <w:szCs w:val="22"/>
        </w:rPr>
        <w:t xml:space="preserve">v každém jednotlivém kalendářním roce </w:t>
      </w:r>
      <w:r w:rsidR="00C46B59">
        <w:rPr>
          <w:rFonts w:asciiTheme="minorHAnsi" w:hAnsiTheme="minorHAnsi" w:cstheme="minorHAnsi"/>
          <w:b w:val="0"/>
          <w:sz w:val="22"/>
          <w:szCs w:val="22"/>
        </w:rPr>
        <w:t xml:space="preserve">k realizaci </w:t>
      </w:r>
      <w:r w:rsidR="00C46B59" w:rsidRPr="002E1F54">
        <w:rPr>
          <w:rFonts w:asciiTheme="minorHAnsi" w:hAnsiTheme="minorHAnsi" w:cstheme="minorHAnsi"/>
          <w:b w:val="0"/>
          <w:sz w:val="22"/>
          <w:szCs w:val="22"/>
        </w:rPr>
        <w:t>počet výměn elektroměrů snížený</w:t>
      </w:r>
      <w:r w:rsidR="00DF67A6" w:rsidRPr="002E1F54">
        <w:rPr>
          <w:rFonts w:asciiTheme="minorHAnsi" w:hAnsiTheme="minorHAnsi" w:cstheme="minorHAnsi"/>
          <w:b w:val="0"/>
          <w:sz w:val="22"/>
          <w:szCs w:val="22"/>
        </w:rPr>
        <w:t>, nebo zvýšený</w:t>
      </w:r>
      <w:r w:rsidR="00C46B59" w:rsidRPr="002E1F54">
        <w:rPr>
          <w:rFonts w:asciiTheme="minorHAnsi" w:hAnsiTheme="minorHAnsi" w:cstheme="minorHAnsi"/>
          <w:b w:val="0"/>
          <w:sz w:val="22"/>
          <w:szCs w:val="22"/>
        </w:rPr>
        <w:t xml:space="preserve"> až o 50</w:t>
      </w:r>
      <w:r w:rsidR="00EF7AEE">
        <w:rPr>
          <w:rFonts w:asciiTheme="minorHAnsi" w:hAnsiTheme="minorHAnsi" w:cstheme="minorHAnsi"/>
          <w:b w:val="0"/>
          <w:sz w:val="22"/>
          <w:szCs w:val="22"/>
        </w:rPr>
        <w:t> </w:t>
      </w:r>
      <w:r w:rsidR="00C46B59" w:rsidRPr="002E1F54">
        <w:rPr>
          <w:rFonts w:asciiTheme="minorHAnsi" w:hAnsiTheme="minorHAnsi" w:cstheme="minorHAnsi"/>
          <w:b w:val="0"/>
          <w:sz w:val="22"/>
          <w:szCs w:val="22"/>
        </w:rPr>
        <w:t xml:space="preserve">% oproti </w:t>
      </w:r>
      <w:r w:rsidR="00C32497" w:rsidRPr="002E1F54">
        <w:rPr>
          <w:rFonts w:asciiTheme="minorHAnsi" w:hAnsiTheme="minorHAnsi" w:cstheme="minorHAnsi"/>
          <w:b w:val="0"/>
          <w:sz w:val="22"/>
          <w:szCs w:val="22"/>
        </w:rPr>
        <w:t>plánované</w:t>
      </w:r>
      <w:r w:rsidR="00C46B59" w:rsidRPr="002E1F54">
        <w:rPr>
          <w:rFonts w:asciiTheme="minorHAnsi" w:hAnsiTheme="minorHAnsi" w:cstheme="minorHAnsi"/>
          <w:b w:val="0"/>
          <w:sz w:val="22"/>
          <w:szCs w:val="22"/>
        </w:rPr>
        <w:t>mu</w:t>
      </w:r>
      <w:r w:rsidR="00C32497" w:rsidRPr="002E1F54">
        <w:rPr>
          <w:rFonts w:asciiTheme="minorHAnsi" w:hAnsiTheme="minorHAnsi" w:cstheme="minorHAnsi"/>
          <w:b w:val="0"/>
          <w:sz w:val="22"/>
          <w:szCs w:val="22"/>
        </w:rPr>
        <w:t xml:space="preserve"> roční</w:t>
      </w:r>
      <w:r w:rsidR="00C46B59" w:rsidRPr="002E1F54">
        <w:rPr>
          <w:rFonts w:asciiTheme="minorHAnsi" w:hAnsiTheme="minorHAnsi" w:cstheme="minorHAnsi"/>
          <w:b w:val="0"/>
          <w:sz w:val="22"/>
          <w:szCs w:val="22"/>
        </w:rPr>
        <w:t>mu</w:t>
      </w:r>
      <w:r w:rsidRPr="002E1F54">
        <w:rPr>
          <w:rFonts w:asciiTheme="minorHAnsi" w:hAnsiTheme="minorHAnsi" w:cstheme="minorHAnsi"/>
          <w:b w:val="0"/>
          <w:sz w:val="22"/>
          <w:szCs w:val="22"/>
        </w:rPr>
        <w:t xml:space="preserve"> množství výměn v daném roce</w:t>
      </w:r>
      <w:r w:rsidR="009154C4" w:rsidRPr="002E1F54">
        <w:rPr>
          <w:rFonts w:asciiTheme="minorHAnsi" w:hAnsiTheme="minorHAnsi" w:cstheme="minorHAnsi"/>
          <w:b w:val="0"/>
          <w:sz w:val="22"/>
          <w:szCs w:val="22"/>
        </w:rPr>
        <w:t xml:space="preserve">, </w:t>
      </w:r>
      <w:r w:rsidR="00773553" w:rsidRPr="002E1F54">
        <w:rPr>
          <w:rFonts w:asciiTheme="minorHAnsi" w:hAnsiTheme="minorHAnsi" w:cstheme="minorHAnsi"/>
          <w:b w:val="0"/>
          <w:sz w:val="22"/>
          <w:szCs w:val="22"/>
        </w:rPr>
        <w:t>aniž by bylo nutné uzavírat dodatek k této Smlouvě.</w:t>
      </w:r>
      <w:r w:rsidR="009154C4" w:rsidRPr="002E1F54">
        <w:rPr>
          <w:rFonts w:asciiTheme="minorHAnsi" w:hAnsiTheme="minorHAnsi" w:cstheme="minorHAnsi"/>
          <w:b w:val="0"/>
          <w:sz w:val="22"/>
          <w:szCs w:val="22"/>
        </w:rPr>
        <w:t xml:space="preserve"> </w:t>
      </w:r>
      <w:r w:rsidR="00D060C7" w:rsidRPr="002E1F54">
        <w:rPr>
          <w:rFonts w:asciiTheme="minorHAnsi" w:hAnsiTheme="minorHAnsi" w:cstheme="minorHAnsi"/>
          <w:b w:val="0"/>
          <w:sz w:val="22"/>
          <w:szCs w:val="22"/>
        </w:rPr>
        <w:t xml:space="preserve"> </w:t>
      </w:r>
    </w:p>
    <w:p w14:paraId="327B2D3A" w14:textId="77777777" w:rsidR="00771D6B" w:rsidRDefault="002D3ADA" w:rsidP="00DB01E0">
      <w:pPr>
        <w:pStyle w:val="Nadpis2"/>
        <w:numPr>
          <w:ilvl w:val="0"/>
          <w:numId w:val="14"/>
        </w:numPr>
        <w:spacing w:before="360" w:after="360"/>
        <w:jc w:val="center"/>
      </w:pPr>
      <w:r>
        <w:t>Místo plnění</w:t>
      </w:r>
    </w:p>
    <w:p w14:paraId="4AD2CECA" w14:textId="094A8191" w:rsidR="00D060C7" w:rsidRDefault="007F4822" w:rsidP="00DB01E0">
      <w:pPr>
        <w:pStyle w:val="Odstavecseseznamem"/>
        <w:numPr>
          <w:ilvl w:val="1"/>
          <w:numId w:val="14"/>
        </w:numPr>
        <w:spacing w:after="120"/>
        <w:ind w:left="142" w:hanging="709"/>
        <w:contextualSpacing w:val="0"/>
      </w:pPr>
      <w:r w:rsidRPr="00A20C82">
        <w:rPr>
          <w:rFonts w:eastAsiaTheme="majorEastAsia"/>
          <w:bCs/>
        </w:rPr>
        <w:t xml:space="preserve">Místem plnění dle této Smlouvy je oblast </w:t>
      </w:r>
      <w:proofErr w:type="gramStart"/>
      <w:r w:rsidRPr="00A20C82">
        <w:rPr>
          <w:highlight w:val="yellow"/>
        </w:rPr>
        <w:t>[ ●</w:t>
      </w:r>
      <w:proofErr w:type="gramEnd"/>
      <w:r w:rsidRPr="00A20C82">
        <w:rPr>
          <w:highlight w:val="yellow"/>
        </w:rPr>
        <w:t xml:space="preserve">  </w:t>
      </w:r>
      <w:r w:rsidR="007669DF" w:rsidRPr="00A20C82">
        <w:rPr>
          <w:highlight w:val="yellow"/>
        </w:rPr>
        <w:t xml:space="preserve">ÚČASTNÍK </w:t>
      </w:r>
      <w:r w:rsidRPr="00A20C82">
        <w:rPr>
          <w:highlight w:val="yellow"/>
        </w:rPr>
        <w:t xml:space="preserve">DOPLNÍ </w:t>
      </w:r>
      <w:r w:rsidR="00893B3B" w:rsidRPr="00A20C82">
        <w:rPr>
          <w:highlight w:val="yellow"/>
        </w:rPr>
        <w:t xml:space="preserve">NÁZEV OBLASTI </w:t>
      </w:r>
      <w:r w:rsidR="006B4B28">
        <w:rPr>
          <w:highlight w:val="yellow"/>
        </w:rPr>
        <w:t>A</w:t>
      </w:r>
      <w:r w:rsidR="007669DF" w:rsidRPr="00A20C82">
        <w:rPr>
          <w:highlight w:val="yellow"/>
        </w:rPr>
        <w:t xml:space="preserve"> KONKRÉTNÍ MÍSTA REGI</w:t>
      </w:r>
      <w:r w:rsidR="00D87E35">
        <w:rPr>
          <w:highlight w:val="yellow"/>
        </w:rPr>
        <w:t>O</w:t>
      </w:r>
      <w:r w:rsidR="007669DF" w:rsidRPr="00A20C82">
        <w:rPr>
          <w:highlight w:val="yellow"/>
        </w:rPr>
        <w:t>NÁLNÍCH S</w:t>
      </w:r>
      <w:r w:rsidR="00893B3B" w:rsidRPr="00A20C82">
        <w:rPr>
          <w:highlight w:val="yellow"/>
        </w:rPr>
        <w:t>PRÁV</w:t>
      </w:r>
      <w:r w:rsidR="006B4B28">
        <w:rPr>
          <w:highlight w:val="yellow"/>
        </w:rPr>
        <w:t xml:space="preserve"> DLE ČL. 3 PŘÍLOHY Č. 2</w:t>
      </w:r>
      <w:r w:rsidR="00893B3B" w:rsidRPr="00A20C82">
        <w:rPr>
          <w:highlight w:val="yellow"/>
        </w:rPr>
        <w:t xml:space="preserve"> </w:t>
      </w:r>
      <w:r w:rsidRPr="00A20C82">
        <w:rPr>
          <w:highlight w:val="yellow"/>
        </w:rPr>
        <w:t>]</w:t>
      </w:r>
      <w:r w:rsidR="00A31D0A" w:rsidRPr="003E7843">
        <w:t xml:space="preserve"> blíže definovaná </w:t>
      </w:r>
      <w:r w:rsidR="00D060C7" w:rsidRPr="003E7843">
        <w:t>rozsahem příslušné regionální</w:t>
      </w:r>
      <w:r w:rsidR="002E0AB1" w:rsidRPr="003E7843">
        <w:t xml:space="preserve"> správ</w:t>
      </w:r>
      <w:r w:rsidR="00D060C7" w:rsidRPr="003E7843">
        <w:t>y uvedené</w:t>
      </w:r>
      <w:r w:rsidR="002E0AB1" w:rsidRPr="003E7843">
        <w:t xml:space="preserve"> </w:t>
      </w:r>
      <w:r w:rsidR="00B526F0" w:rsidRPr="003E7843">
        <w:t>v</w:t>
      </w:r>
      <w:r w:rsidR="00811F11" w:rsidRPr="003E7843">
        <w:t> </w:t>
      </w:r>
      <w:r w:rsidR="00B526F0" w:rsidRPr="003E7843">
        <w:t xml:space="preserve">článku č. </w:t>
      </w:r>
      <w:r w:rsidR="00CE1401">
        <w:t>3</w:t>
      </w:r>
      <w:r w:rsidR="00B526F0" w:rsidRPr="003E7843">
        <w:t xml:space="preserve"> v </w:t>
      </w:r>
      <w:r w:rsidR="00A31D0A" w:rsidRPr="00A20C82">
        <w:rPr>
          <w:u w:val="single"/>
        </w:rPr>
        <w:t>Příloze č.</w:t>
      </w:r>
      <w:r w:rsidR="007A50F6" w:rsidRPr="00A20C82">
        <w:rPr>
          <w:u w:val="single"/>
        </w:rPr>
        <w:t xml:space="preserve"> </w:t>
      </w:r>
      <w:r w:rsidR="00B53987" w:rsidRPr="00A20C82">
        <w:rPr>
          <w:u w:val="single"/>
        </w:rPr>
        <w:t>2</w:t>
      </w:r>
      <w:r w:rsidR="00A31D0A" w:rsidRPr="003E7843">
        <w:t xml:space="preserve"> Technické podmínky a postupy pro výměnu měřidel.</w:t>
      </w:r>
    </w:p>
    <w:p w14:paraId="1453FDFE" w14:textId="77777777" w:rsidR="00CB3CD2" w:rsidRDefault="00C844FC" w:rsidP="00392851">
      <w:pPr>
        <w:pStyle w:val="Nadpis2"/>
        <w:numPr>
          <w:ilvl w:val="0"/>
          <w:numId w:val="15"/>
        </w:numPr>
        <w:spacing w:before="360" w:after="360"/>
        <w:jc w:val="center"/>
      </w:pPr>
      <w:r>
        <w:t>Po</w:t>
      </w:r>
      <w:r w:rsidR="00AD356C">
        <w:t>vinnosti smluvních stran</w:t>
      </w:r>
      <w:r w:rsidR="00FC17F7">
        <w:t xml:space="preserve"> </w:t>
      </w:r>
      <w:r w:rsidR="00FC17F7" w:rsidRPr="00CB3CD2">
        <w:t>při provádění Díla</w:t>
      </w:r>
    </w:p>
    <w:p w14:paraId="408090D6" w14:textId="7E498296" w:rsidR="002D3ADA" w:rsidRDefault="00FC17F7" w:rsidP="00392851">
      <w:pPr>
        <w:pStyle w:val="Odstavecseseznamem"/>
        <w:numPr>
          <w:ilvl w:val="1"/>
          <w:numId w:val="15"/>
        </w:numPr>
        <w:spacing w:after="120"/>
        <w:ind w:left="142" w:hanging="709"/>
        <w:contextualSpacing w:val="0"/>
        <w:jc w:val="both"/>
      </w:pPr>
      <w:r w:rsidRPr="00D23014">
        <w:t xml:space="preserve">Zhotovitel se zavazuje za podmínek stanovených </w:t>
      </w:r>
      <w:r>
        <w:t xml:space="preserve">touto Smlouvou </w:t>
      </w:r>
      <w:r w:rsidR="002E0AB1">
        <w:t xml:space="preserve">(včetně </w:t>
      </w:r>
      <w:r>
        <w:t>její</w:t>
      </w:r>
      <w:r w:rsidR="002E0AB1">
        <w:t>ch</w:t>
      </w:r>
      <w:r>
        <w:t xml:space="preserve"> příloh</w:t>
      </w:r>
      <w:r w:rsidR="002E0AB1">
        <w:t xml:space="preserve">) a jednotlivými </w:t>
      </w:r>
      <w:r w:rsidR="001A711B">
        <w:t xml:space="preserve">dílčími smlouvami (tj. </w:t>
      </w:r>
      <w:r w:rsidR="002E0AB1">
        <w:t>přijatými odvolávkami</w:t>
      </w:r>
      <w:r w:rsidR="001A711B">
        <w:t>)</w:t>
      </w:r>
      <w:r>
        <w:t xml:space="preserve"> </w:t>
      </w:r>
      <w:r w:rsidR="001A711B">
        <w:t xml:space="preserve">provést pro </w:t>
      </w:r>
      <w:r w:rsidR="00FA6D95">
        <w:t>O</w:t>
      </w:r>
      <w:r w:rsidRPr="00D23014">
        <w:t xml:space="preserve">bjednatele na své náklady a nebezpečí, řádně a včas Dílo a </w:t>
      </w:r>
      <w:r w:rsidR="00FA6D95">
        <w:t>O</w:t>
      </w:r>
      <w:r w:rsidRPr="00D23014">
        <w:t xml:space="preserve">bjednatel se zavazuje Dílo provedené v souladu s touto Smlouvou, bez faktických a právních vad, převzít a zaplatit za něj </w:t>
      </w:r>
      <w:r w:rsidR="00B81393">
        <w:t>c</w:t>
      </w:r>
      <w:r w:rsidRPr="00D23014">
        <w:t>enu</w:t>
      </w:r>
      <w:r w:rsidR="007177BB">
        <w:t xml:space="preserve"> uvedenou v </w:t>
      </w:r>
      <w:r w:rsidR="007C5BB8" w:rsidRPr="007177BB">
        <w:rPr>
          <w:u w:val="single"/>
        </w:rPr>
        <w:t>Přílo</w:t>
      </w:r>
      <w:r w:rsidR="007177BB">
        <w:rPr>
          <w:u w:val="single"/>
        </w:rPr>
        <w:t>ze</w:t>
      </w:r>
      <w:r w:rsidR="007C5BB8" w:rsidRPr="007177BB">
        <w:rPr>
          <w:u w:val="single"/>
        </w:rPr>
        <w:t xml:space="preserve"> č. </w:t>
      </w:r>
      <w:r w:rsidR="003C1A6C">
        <w:rPr>
          <w:u w:val="single"/>
        </w:rPr>
        <w:t>1</w:t>
      </w:r>
      <w:r w:rsidR="007177BB">
        <w:t xml:space="preserve"> </w:t>
      </w:r>
      <w:r w:rsidRPr="00D23014">
        <w:t>způsobem stanoveným v této Smlouvě.</w:t>
      </w:r>
    </w:p>
    <w:p w14:paraId="23B19F26" w14:textId="76B00225" w:rsidR="002D3ADA" w:rsidRDefault="002D3ADA" w:rsidP="00392851">
      <w:pPr>
        <w:pStyle w:val="Odstavecseseznamem"/>
        <w:numPr>
          <w:ilvl w:val="1"/>
          <w:numId w:val="15"/>
        </w:numPr>
        <w:spacing w:after="120"/>
        <w:ind w:left="142" w:hanging="709"/>
        <w:contextualSpacing w:val="0"/>
        <w:jc w:val="both"/>
      </w:pPr>
      <w:r w:rsidRPr="00CB3CD2">
        <w:t xml:space="preserve">Práva a povinnosti </w:t>
      </w:r>
      <w:r>
        <w:t>smluvních stran</w:t>
      </w:r>
      <w:r w:rsidRPr="00CB3CD2">
        <w:t xml:space="preserve"> při provádění Díla jsou podro</w:t>
      </w:r>
      <w:r w:rsidR="006B4B28">
        <w:t>bně specifikovány</w:t>
      </w:r>
      <w:r w:rsidRPr="00CB3CD2">
        <w:t xml:space="preserve"> </w:t>
      </w:r>
      <w:r w:rsidRPr="00C5455F">
        <w:t>v </w:t>
      </w:r>
      <w:r w:rsidRPr="007177BB">
        <w:rPr>
          <w:u w:val="single"/>
        </w:rPr>
        <w:t xml:space="preserve">Příloze </w:t>
      </w:r>
      <w:r w:rsidR="007C5BB8" w:rsidRPr="003C1A6C">
        <w:rPr>
          <w:u w:val="single"/>
        </w:rPr>
        <w:t xml:space="preserve">č. </w:t>
      </w:r>
      <w:r w:rsidR="00B53987">
        <w:rPr>
          <w:u w:val="single"/>
        </w:rPr>
        <w:t>2</w:t>
      </w:r>
      <w:r w:rsidRPr="00CB3CD2">
        <w:t xml:space="preserve"> </w:t>
      </w:r>
      <w:r w:rsidRPr="00D23014">
        <w:t>Technické podmín</w:t>
      </w:r>
      <w:r>
        <w:t>ky a postupy pro výměnu měřidel</w:t>
      </w:r>
      <w:r w:rsidR="004D1AE8">
        <w:t xml:space="preserve"> a Objednatel i Zhotovitel jsou povinni se jimi řídit</w:t>
      </w:r>
      <w:r>
        <w:t>.</w:t>
      </w:r>
    </w:p>
    <w:p w14:paraId="70333E9B" w14:textId="2409174F" w:rsidR="003C4ACD" w:rsidRPr="007669DF" w:rsidRDefault="00C47261" w:rsidP="00392851">
      <w:pPr>
        <w:pStyle w:val="Odstavecseseznamem"/>
        <w:numPr>
          <w:ilvl w:val="1"/>
          <w:numId w:val="15"/>
        </w:numPr>
        <w:spacing w:after="120"/>
        <w:ind w:left="142" w:hanging="709"/>
        <w:contextualSpacing w:val="0"/>
        <w:jc w:val="both"/>
        <w:rPr>
          <w:rFonts w:cstheme="minorHAnsi"/>
        </w:rPr>
      </w:pPr>
      <w:r>
        <w:t xml:space="preserve">Povinnosti </w:t>
      </w:r>
      <w:r w:rsidR="002901D9">
        <w:t>Z</w:t>
      </w:r>
      <w:r>
        <w:t xml:space="preserve">hotovitele jsou </w:t>
      </w:r>
      <w:r w:rsidR="00A03CDA">
        <w:t xml:space="preserve">upraveny v této </w:t>
      </w:r>
      <w:r w:rsidR="001A711B">
        <w:t>S</w:t>
      </w:r>
      <w:r w:rsidR="00A03CDA">
        <w:t>mlouvě</w:t>
      </w:r>
      <w:r w:rsidR="003C4ACD">
        <w:t>, v</w:t>
      </w:r>
      <w:r w:rsidR="001A711B">
        <w:t xml:space="preserve"> jednotlivých </w:t>
      </w:r>
      <w:r w:rsidR="003C4ACD">
        <w:t xml:space="preserve">odvolávkách a </w:t>
      </w:r>
      <w:r w:rsidR="001A711B">
        <w:t xml:space="preserve">dále zejména také </w:t>
      </w:r>
      <w:r w:rsidR="00094496">
        <w:t>v</w:t>
      </w:r>
      <w:r w:rsidR="007669DF">
        <w:t> </w:t>
      </w:r>
      <w:r w:rsidR="00094496">
        <w:t>dokumentech</w:t>
      </w:r>
      <w:r w:rsidR="007669DF">
        <w:t>:</w:t>
      </w:r>
    </w:p>
    <w:p w14:paraId="2E494E65" w14:textId="77777777" w:rsidR="00A20C82" w:rsidRPr="00733906" w:rsidRDefault="00A20C82" w:rsidP="00733906">
      <w:pPr>
        <w:spacing w:after="120"/>
        <w:jc w:val="both"/>
        <w:outlineLvl w:val="1"/>
        <w:rPr>
          <w:rFonts w:cstheme="minorHAnsi"/>
          <w:vanish/>
          <w:u w:val="single"/>
        </w:rPr>
      </w:pPr>
    </w:p>
    <w:p w14:paraId="78F5BD49" w14:textId="1994ABA4" w:rsidR="00253E8D" w:rsidRPr="00B86892" w:rsidRDefault="00253E8D" w:rsidP="00392851">
      <w:pPr>
        <w:pStyle w:val="Odstavecseseznamem"/>
        <w:numPr>
          <w:ilvl w:val="2"/>
          <w:numId w:val="16"/>
        </w:numPr>
        <w:spacing w:after="120"/>
        <w:ind w:left="936" w:hanging="794"/>
        <w:contextualSpacing w:val="0"/>
        <w:jc w:val="both"/>
        <w:outlineLvl w:val="1"/>
        <w:rPr>
          <w:rFonts w:cstheme="minorHAnsi"/>
        </w:rPr>
      </w:pPr>
      <w:r w:rsidRPr="003C1A6C">
        <w:rPr>
          <w:rFonts w:cstheme="minorHAnsi"/>
          <w:u w:val="single"/>
        </w:rPr>
        <w:t xml:space="preserve">Příloha č. </w:t>
      </w:r>
      <w:r w:rsidR="00B53987">
        <w:rPr>
          <w:rFonts w:cstheme="minorHAnsi"/>
          <w:u w:val="single"/>
        </w:rPr>
        <w:t>7</w:t>
      </w:r>
      <w:r w:rsidRPr="003C1A6C">
        <w:rPr>
          <w:rFonts w:cstheme="minorHAnsi"/>
          <w:u w:val="single"/>
        </w:rPr>
        <w:t>:</w:t>
      </w:r>
      <w:r w:rsidRPr="00B86892">
        <w:rPr>
          <w:rFonts w:cstheme="minorHAnsi"/>
        </w:rPr>
        <w:t xml:space="preserve"> Všeobecné </w:t>
      </w:r>
      <w:r w:rsidR="00585A4A">
        <w:rPr>
          <w:rFonts w:cstheme="minorHAnsi"/>
        </w:rPr>
        <w:t xml:space="preserve">nákupní podmínky společnosti </w:t>
      </w:r>
      <w:r w:rsidRPr="00B86892">
        <w:rPr>
          <w:rFonts w:cstheme="minorHAnsi"/>
        </w:rPr>
        <w:t xml:space="preserve">E.ON Czech – platné od </w:t>
      </w:r>
      <w:r w:rsidR="002A1FD2">
        <w:rPr>
          <w:rFonts w:cstheme="minorHAnsi"/>
        </w:rPr>
        <w:t>1</w:t>
      </w:r>
      <w:r w:rsidRPr="007177BB">
        <w:rPr>
          <w:rFonts w:cstheme="minorHAnsi"/>
        </w:rPr>
        <w:t>. 1. 20</w:t>
      </w:r>
      <w:r w:rsidR="002A1FD2">
        <w:rPr>
          <w:rFonts w:cstheme="minorHAnsi"/>
        </w:rPr>
        <w:t>20</w:t>
      </w:r>
      <w:r w:rsidRPr="00B86892">
        <w:rPr>
          <w:rFonts w:cstheme="minorHAnsi"/>
        </w:rPr>
        <w:t xml:space="preserve"> (dále též "VNP")</w:t>
      </w:r>
    </w:p>
    <w:p w14:paraId="09D4EC96" w14:textId="043D4345" w:rsidR="00FF2D06" w:rsidRPr="00467866" w:rsidRDefault="006B4B28" w:rsidP="00392851">
      <w:pPr>
        <w:pStyle w:val="Odstavecseseznamem"/>
        <w:numPr>
          <w:ilvl w:val="2"/>
          <w:numId w:val="16"/>
        </w:numPr>
        <w:spacing w:after="120"/>
        <w:ind w:left="936" w:hanging="794"/>
        <w:contextualSpacing w:val="0"/>
        <w:jc w:val="both"/>
        <w:outlineLvl w:val="1"/>
        <w:rPr>
          <w:rFonts w:cstheme="minorHAnsi"/>
        </w:rPr>
      </w:pPr>
      <w:r>
        <w:rPr>
          <w:rFonts w:cstheme="minorHAnsi"/>
        </w:rPr>
        <w:t>A</w:t>
      </w:r>
      <w:r w:rsidR="00FF2D06" w:rsidRPr="007177BB">
        <w:rPr>
          <w:rFonts w:cstheme="minorHAnsi"/>
        </w:rPr>
        <w:t xml:space="preserve">ktuální verze </w:t>
      </w:r>
      <w:r w:rsidR="00225911" w:rsidRPr="003C1A6C">
        <w:rPr>
          <w:rFonts w:cstheme="minorHAnsi"/>
          <w:u w:val="single"/>
        </w:rPr>
        <w:t>Příloh</w:t>
      </w:r>
      <w:r w:rsidR="00FF2D06" w:rsidRPr="003C1A6C">
        <w:rPr>
          <w:rFonts w:cstheme="minorHAnsi"/>
          <w:u w:val="single"/>
        </w:rPr>
        <w:t>y</w:t>
      </w:r>
      <w:r w:rsidR="00225911" w:rsidRPr="003C1A6C">
        <w:rPr>
          <w:u w:val="single"/>
        </w:rPr>
        <w:t xml:space="preserve"> č. </w:t>
      </w:r>
      <w:r w:rsidR="00B53987">
        <w:rPr>
          <w:u w:val="single"/>
        </w:rPr>
        <w:t>8</w:t>
      </w:r>
      <w:r w:rsidR="00225911" w:rsidRPr="007177BB">
        <w:t xml:space="preserve">: </w:t>
      </w:r>
      <w:r w:rsidR="003C4ACD" w:rsidRPr="007177BB">
        <w:t xml:space="preserve">Dokumentace k zajištění BOZP, </w:t>
      </w:r>
      <w:r w:rsidR="00F25F48" w:rsidRPr="007177BB">
        <w:rPr>
          <w:rFonts w:cstheme="minorHAnsi"/>
        </w:rPr>
        <w:t>Regionální směrnice RS - 019</w:t>
      </w:r>
      <w:r w:rsidR="00FF2D06" w:rsidRPr="007177BB">
        <w:rPr>
          <w:rFonts w:cstheme="minorHAnsi"/>
        </w:rPr>
        <w:t>.</w:t>
      </w:r>
      <w:r w:rsidR="00FF2D06">
        <w:rPr>
          <w:rFonts w:cstheme="minorHAnsi"/>
        </w:rPr>
        <w:t xml:space="preserve"> </w:t>
      </w:r>
      <w:r w:rsidR="00FF2D06" w:rsidRPr="00467866">
        <w:rPr>
          <w:rFonts w:cstheme="minorHAnsi"/>
        </w:rPr>
        <w:t xml:space="preserve">Objednatel má právo v průběhu smlouvy upravovat zásady týkající se </w:t>
      </w:r>
      <w:r w:rsidR="00B251E8" w:rsidRPr="00467866">
        <w:rPr>
          <w:rFonts w:cstheme="minorHAnsi"/>
        </w:rPr>
        <w:t>Dokumentu k zajištění BOZP</w:t>
      </w:r>
      <w:r w:rsidR="00FF2D06" w:rsidRPr="00467866">
        <w:rPr>
          <w:rFonts w:cstheme="minorHAnsi"/>
        </w:rPr>
        <w:t xml:space="preserve"> a </w:t>
      </w:r>
      <w:r w:rsidR="001415A5" w:rsidRPr="00467866">
        <w:rPr>
          <w:rFonts w:cstheme="minorHAnsi"/>
        </w:rPr>
        <w:t>Zhotovitel</w:t>
      </w:r>
      <w:r w:rsidR="00FF2D06" w:rsidRPr="00467866">
        <w:rPr>
          <w:rFonts w:cstheme="minorHAnsi"/>
        </w:rPr>
        <w:t xml:space="preserve"> je povinen akceptovat nová nařízení v průběhu plnění dílčí smlouvy. Při aktualizaci Dokumentu k zajištění BOZP musí Objednatel tento dokument prokazatelným způsobem předat Zhotoviteli. Vhodné způsoby předání:</w:t>
      </w:r>
    </w:p>
    <w:p w14:paraId="066B98D4" w14:textId="1D97CF9F" w:rsidR="006240E2" w:rsidRPr="007177BB" w:rsidRDefault="00FF2D06" w:rsidP="00392851">
      <w:pPr>
        <w:pStyle w:val="Odstavecseseznamem"/>
        <w:numPr>
          <w:ilvl w:val="3"/>
          <w:numId w:val="30"/>
        </w:numPr>
        <w:spacing w:after="120"/>
        <w:ind w:left="2234" w:hanging="533"/>
        <w:contextualSpacing w:val="0"/>
        <w:jc w:val="both"/>
        <w:outlineLvl w:val="3"/>
      </w:pPr>
      <w:r w:rsidRPr="007177BB">
        <w:rPr>
          <w:rFonts w:cstheme="minorHAnsi"/>
        </w:rPr>
        <w:t>e-mailem kontaktní osobě;</w:t>
      </w:r>
    </w:p>
    <w:p w14:paraId="60819E61" w14:textId="6096A50F" w:rsidR="00FF2D06" w:rsidRDefault="00FF2D06" w:rsidP="00392851">
      <w:pPr>
        <w:pStyle w:val="Odstavecseseznamem"/>
        <w:numPr>
          <w:ilvl w:val="3"/>
          <w:numId w:val="30"/>
        </w:numPr>
        <w:spacing w:after="120"/>
        <w:ind w:left="2234" w:hanging="533"/>
        <w:contextualSpacing w:val="0"/>
        <w:jc w:val="both"/>
        <w:outlineLvl w:val="3"/>
        <w:rPr>
          <w:rFonts w:cstheme="minorHAnsi"/>
        </w:rPr>
      </w:pPr>
      <w:r>
        <w:rPr>
          <w:rFonts w:cstheme="minorHAnsi"/>
        </w:rPr>
        <w:t>osobním předáním písemnosti;</w:t>
      </w:r>
    </w:p>
    <w:p w14:paraId="37E56B2E" w14:textId="77777777" w:rsidR="00467866" w:rsidRDefault="00FF2D06" w:rsidP="00392851">
      <w:pPr>
        <w:pStyle w:val="Odstavecseseznamem"/>
        <w:numPr>
          <w:ilvl w:val="3"/>
          <w:numId w:val="30"/>
        </w:numPr>
        <w:spacing w:after="120"/>
        <w:ind w:left="2234" w:hanging="533"/>
        <w:contextualSpacing w:val="0"/>
        <w:jc w:val="both"/>
        <w:outlineLvl w:val="3"/>
        <w:rPr>
          <w:rFonts w:cstheme="minorHAnsi"/>
        </w:rPr>
      </w:pPr>
      <w:r>
        <w:rPr>
          <w:rFonts w:cstheme="minorHAnsi"/>
        </w:rPr>
        <w:t>doručení prostřednictvím pošty či kurýra.</w:t>
      </w:r>
    </w:p>
    <w:p w14:paraId="6004905C" w14:textId="23776EE1" w:rsidR="00FF2D06" w:rsidRPr="00467866" w:rsidRDefault="00FF2D06" w:rsidP="00467866">
      <w:pPr>
        <w:spacing w:after="120"/>
        <w:ind w:left="992"/>
        <w:jc w:val="both"/>
        <w:outlineLvl w:val="3"/>
        <w:rPr>
          <w:rFonts w:cstheme="minorHAnsi"/>
        </w:rPr>
      </w:pPr>
      <w:r w:rsidRPr="00467866">
        <w:rPr>
          <w:rFonts w:cstheme="minorHAnsi"/>
        </w:rPr>
        <w:t xml:space="preserve">Aktuální verze Dokumentu k zajištění BOZP je pro Zhotovitele dostupná na internetových stránkách </w:t>
      </w:r>
      <w:hyperlink r:id="rId8" w:history="1">
        <w:r w:rsidRPr="007F2CEF">
          <w:rPr>
            <w:rStyle w:val="Hypertextovodkaz"/>
          </w:rPr>
          <w:t>https://www.eon.cz/o-nas/o-skupine-eon/pro-partnery/vseobecne-nakupni-podminky</w:t>
        </w:r>
      </w:hyperlink>
      <w:r>
        <w:t>.</w:t>
      </w:r>
    </w:p>
    <w:p w14:paraId="63F3140F" w14:textId="39B985C3" w:rsidR="00205C20" w:rsidRDefault="00FF2D06" w:rsidP="00392851">
      <w:pPr>
        <w:pStyle w:val="Odstavecseseznamem"/>
        <w:numPr>
          <w:ilvl w:val="2"/>
          <w:numId w:val="16"/>
        </w:numPr>
        <w:spacing w:after="120"/>
        <w:ind w:left="936" w:hanging="794"/>
        <w:contextualSpacing w:val="0"/>
        <w:jc w:val="both"/>
        <w:rPr>
          <w:rFonts w:cstheme="minorHAnsi"/>
        </w:rPr>
      </w:pPr>
      <w:r>
        <w:rPr>
          <w:rFonts w:cstheme="minorHAnsi"/>
        </w:rPr>
        <w:t xml:space="preserve">Aktuální verze </w:t>
      </w:r>
      <w:r w:rsidR="00D93408" w:rsidRPr="003C1A6C">
        <w:rPr>
          <w:rFonts w:cstheme="minorHAnsi"/>
          <w:u w:val="single"/>
        </w:rPr>
        <w:t>Příloh</w:t>
      </w:r>
      <w:r w:rsidRPr="003C1A6C">
        <w:rPr>
          <w:rFonts w:cstheme="minorHAnsi"/>
          <w:u w:val="single"/>
        </w:rPr>
        <w:t>y</w:t>
      </w:r>
      <w:r w:rsidR="00D93408" w:rsidRPr="003C1A6C">
        <w:rPr>
          <w:rFonts w:cstheme="minorHAnsi"/>
          <w:u w:val="single"/>
        </w:rPr>
        <w:t xml:space="preserve"> č. </w:t>
      </w:r>
      <w:r w:rsidR="00B53987">
        <w:rPr>
          <w:rFonts w:cstheme="minorHAnsi"/>
          <w:u w:val="single"/>
        </w:rPr>
        <w:t>9</w:t>
      </w:r>
      <w:r w:rsidR="006B4B28">
        <w:rPr>
          <w:rFonts w:cstheme="minorHAnsi"/>
          <w:u w:val="single"/>
        </w:rPr>
        <w:t>:</w:t>
      </w:r>
      <w:r w:rsidR="00BA29BF">
        <w:rPr>
          <w:rFonts w:cstheme="minorHAnsi"/>
        </w:rPr>
        <w:t xml:space="preserve"> </w:t>
      </w:r>
      <w:r w:rsidR="00AB40BC">
        <w:rPr>
          <w:rFonts w:cstheme="minorHAnsi"/>
        </w:rPr>
        <w:t>Plán bezpečnosti a ochrany zdraví při práci pro činnosti OPEX (dále jen „Typový plán BOZP“).</w:t>
      </w:r>
    </w:p>
    <w:p w14:paraId="68D2A181" w14:textId="067A347D" w:rsidR="00253E8D" w:rsidRPr="00B86892" w:rsidRDefault="00AB40BC"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Odpovědná osoba </w:t>
      </w:r>
      <w:r w:rsidR="002901D9">
        <w:rPr>
          <w:rFonts w:cstheme="minorHAnsi"/>
        </w:rPr>
        <w:t>Z</w:t>
      </w:r>
      <w:r>
        <w:rPr>
          <w:rFonts w:cstheme="minorHAnsi"/>
        </w:rPr>
        <w:t>hotovitele je povinna se s Typovým plánem BOZP seznámit</w:t>
      </w:r>
      <w:r w:rsidR="00205C20">
        <w:rPr>
          <w:rFonts w:cstheme="minorHAnsi"/>
        </w:rPr>
        <w:t xml:space="preserve"> a</w:t>
      </w:r>
      <w:r>
        <w:rPr>
          <w:rFonts w:cstheme="minorHAnsi"/>
        </w:rPr>
        <w:t xml:space="preserve"> toto seznámení potvrd</w:t>
      </w:r>
      <w:r w:rsidR="00205C20">
        <w:rPr>
          <w:rFonts w:cstheme="minorHAnsi"/>
        </w:rPr>
        <w:t>it</w:t>
      </w:r>
      <w:r>
        <w:rPr>
          <w:rFonts w:cstheme="minorHAnsi"/>
        </w:rPr>
        <w:t xml:space="preserve"> podpisem v </w:t>
      </w:r>
      <w:r w:rsidRPr="003C1A6C">
        <w:rPr>
          <w:rFonts w:cstheme="minorHAnsi"/>
          <w:u w:val="single"/>
        </w:rPr>
        <w:t>Příloze č. </w:t>
      </w:r>
      <w:r w:rsidR="00C005BC">
        <w:rPr>
          <w:rFonts w:cstheme="minorHAnsi"/>
          <w:u w:val="single"/>
        </w:rPr>
        <w:t>9.</w:t>
      </w:r>
      <w:r w:rsidR="00B53987">
        <w:rPr>
          <w:rFonts w:cstheme="minorHAnsi"/>
          <w:u w:val="single"/>
        </w:rPr>
        <w:t>1</w:t>
      </w:r>
      <w:r w:rsidR="003C1A6C">
        <w:rPr>
          <w:rFonts w:cstheme="minorHAnsi"/>
        </w:rPr>
        <w:t xml:space="preserve">. Podpisem </w:t>
      </w:r>
      <w:r w:rsidR="003C1A6C" w:rsidRPr="003C1A6C">
        <w:rPr>
          <w:rFonts w:cstheme="minorHAnsi"/>
          <w:u w:val="single"/>
        </w:rPr>
        <w:t>P</w:t>
      </w:r>
      <w:r w:rsidR="00205C20" w:rsidRPr="003C1A6C">
        <w:rPr>
          <w:rFonts w:cstheme="minorHAnsi"/>
          <w:u w:val="single"/>
        </w:rPr>
        <w:t xml:space="preserve">řílohy č. </w:t>
      </w:r>
      <w:r w:rsidR="00C005BC">
        <w:rPr>
          <w:rFonts w:cstheme="minorHAnsi"/>
          <w:u w:val="single"/>
        </w:rPr>
        <w:t>9.</w:t>
      </w:r>
      <w:r w:rsidR="00B53987">
        <w:rPr>
          <w:rFonts w:cstheme="minorHAnsi"/>
          <w:u w:val="single"/>
        </w:rPr>
        <w:t>1</w:t>
      </w:r>
      <w:r w:rsidR="00205C20">
        <w:rPr>
          <w:rFonts w:cstheme="minorHAnsi"/>
        </w:rPr>
        <w:t xml:space="preserve"> přebírá odpovědná osoba Zhotovitele rizika vyplývající z podstaty prováděné činnosti při </w:t>
      </w:r>
      <w:r w:rsidR="00205C20">
        <w:rPr>
          <w:rFonts w:cstheme="minorHAnsi"/>
        </w:rPr>
        <w:lastRenderedPageBreak/>
        <w:t>práci na elektrickém zařízení</w:t>
      </w:r>
      <w:r w:rsidR="00E24B16">
        <w:rPr>
          <w:rFonts w:cstheme="minorHAnsi"/>
        </w:rPr>
        <w:t xml:space="preserve"> a vyjadřuje souhlas s Typovým plánem BOZP. Vyplněnou a podepsanou </w:t>
      </w:r>
      <w:r w:rsidR="00E24B16" w:rsidRPr="003C1A6C">
        <w:rPr>
          <w:rFonts w:cstheme="minorHAnsi"/>
          <w:u w:val="single"/>
        </w:rPr>
        <w:t xml:space="preserve">Přílohu č. </w:t>
      </w:r>
      <w:r w:rsidR="00C005BC">
        <w:rPr>
          <w:rFonts w:cstheme="minorHAnsi"/>
          <w:u w:val="single"/>
        </w:rPr>
        <w:t>9.</w:t>
      </w:r>
      <w:r w:rsidR="00B53987">
        <w:rPr>
          <w:rFonts w:cstheme="minorHAnsi"/>
          <w:u w:val="single"/>
        </w:rPr>
        <w:t>1</w:t>
      </w:r>
      <w:r w:rsidR="00E24B16">
        <w:rPr>
          <w:rFonts w:cstheme="minorHAnsi"/>
        </w:rPr>
        <w:t xml:space="preserve"> je Zhotovitel povinen předat </w:t>
      </w:r>
      <w:r w:rsidR="00A53525" w:rsidRPr="007F049C">
        <w:rPr>
          <w:rFonts w:cstheme="minorHAnsi"/>
        </w:rPr>
        <w:t>do 5 pracovních dnů od uzavření Smlouvy</w:t>
      </w:r>
      <w:r w:rsidR="00A53525">
        <w:rPr>
          <w:rFonts w:cstheme="minorHAnsi"/>
        </w:rPr>
        <w:t xml:space="preserve"> </w:t>
      </w:r>
      <w:r w:rsidR="00E24B16">
        <w:rPr>
          <w:rFonts w:cstheme="minorHAnsi"/>
        </w:rPr>
        <w:t>odpovědn</w:t>
      </w:r>
      <w:r w:rsidR="00B64F2A">
        <w:rPr>
          <w:rFonts w:cstheme="minorHAnsi"/>
        </w:rPr>
        <w:t>é</w:t>
      </w:r>
      <w:r w:rsidR="00E24B16">
        <w:rPr>
          <w:rFonts w:cstheme="minorHAnsi"/>
        </w:rPr>
        <w:t xml:space="preserve"> osobě Objednatele ve věcech BOZP</w:t>
      </w:r>
      <w:r w:rsidR="00B64F2A">
        <w:rPr>
          <w:rFonts w:cstheme="minorHAnsi"/>
        </w:rPr>
        <w:t xml:space="preserve"> a ve věcech </w:t>
      </w:r>
      <w:proofErr w:type="gramStart"/>
      <w:r w:rsidR="00B64F2A">
        <w:rPr>
          <w:rFonts w:cstheme="minorHAnsi"/>
        </w:rPr>
        <w:t>provozně - technických</w:t>
      </w:r>
      <w:proofErr w:type="gramEnd"/>
      <w:r w:rsidR="00E24B16">
        <w:rPr>
          <w:rFonts w:cstheme="minorHAnsi"/>
        </w:rPr>
        <w:t xml:space="preserve"> </w:t>
      </w:r>
      <w:r w:rsidR="00B64F2A">
        <w:rPr>
          <w:rFonts w:cstheme="minorHAnsi"/>
        </w:rPr>
        <w:t>dle</w:t>
      </w:r>
      <w:r w:rsidR="00E24B16">
        <w:rPr>
          <w:rFonts w:cstheme="minorHAnsi"/>
        </w:rPr>
        <w:t xml:space="preserve"> </w:t>
      </w:r>
      <w:r w:rsidR="00E24B16" w:rsidRPr="003C1A6C">
        <w:rPr>
          <w:rFonts w:cstheme="minorHAnsi"/>
          <w:u w:val="single"/>
        </w:rPr>
        <w:t>Přílohy č.</w:t>
      </w:r>
      <w:r w:rsidR="003933B5" w:rsidRPr="003C1A6C">
        <w:rPr>
          <w:rFonts w:cstheme="minorHAnsi"/>
          <w:u w:val="single"/>
        </w:rPr>
        <w:t xml:space="preserve"> </w:t>
      </w:r>
      <w:r w:rsidR="00B53987">
        <w:rPr>
          <w:rFonts w:cstheme="minorHAnsi"/>
          <w:u w:val="single"/>
        </w:rPr>
        <w:t>4</w:t>
      </w:r>
      <w:r w:rsidR="00E24B16">
        <w:rPr>
          <w:rFonts w:cstheme="minorHAnsi"/>
        </w:rPr>
        <w:t>.</w:t>
      </w:r>
    </w:p>
    <w:p w14:paraId="344C5541" w14:textId="14C114C9" w:rsidR="00E24B16" w:rsidRDefault="00E24B16"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Odpovědná osoba </w:t>
      </w:r>
      <w:r w:rsidR="00FA6D95">
        <w:rPr>
          <w:rFonts w:cstheme="minorHAnsi"/>
        </w:rPr>
        <w:t>O</w:t>
      </w:r>
      <w:r>
        <w:rPr>
          <w:rFonts w:cstheme="minorHAnsi"/>
        </w:rPr>
        <w:t xml:space="preserve">bjednatele je </w:t>
      </w:r>
      <w:r w:rsidR="003933B5">
        <w:rPr>
          <w:rFonts w:cstheme="minorHAnsi"/>
        </w:rPr>
        <w:t xml:space="preserve">dále </w:t>
      </w:r>
      <w:r>
        <w:rPr>
          <w:rFonts w:cstheme="minorHAnsi"/>
        </w:rPr>
        <w:t>povinna s Typovým plánem BOZP seznámit všechny pracovníky</w:t>
      </w:r>
      <w:r w:rsidR="00B64F2A">
        <w:rPr>
          <w:rFonts w:cstheme="minorHAnsi"/>
        </w:rPr>
        <w:t xml:space="preserve"> Zhotovitele pověřené prováděním činnosti specifi</w:t>
      </w:r>
      <w:r w:rsidR="003C1A6C">
        <w:rPr>
          <w:rFonts w:cstheme="minorHAnsi"/>
        </w:rPr>
        <w:t>kované touto Smlouvou a jejími p</w:t>
      </w:r>
      <w:r w:rsidR="00B64F2A">
        <w:rPr>
          <w:rFonts w:cstheme="minorHAnsi"/>
        </w:rPr>
        <w:t xml:space="preserve">řílohami. Zaměstnanci Zhotovitele jsou povinni seznámení potvrdit svým podpisem do prezenční listiny – </w:t>
      </w:r>
      <w:r w:rsidR="00B64F2A" w:rsidRPr="003C1A6C">
        <w:rPr>
          <w:rFonts w:cstheme="minorHAnsi"/>
          <w:u w:val="single"/>
        </w:rPr>
        <w:t xml:space="preserve">Příloha č. </w:t>
      </w:r>
      <w:r w:rsidR="00C005BC">
        <w:rPr>
          <w:rFonts w:cstheme="minorHAnsi"/>
          <w:u w:val="single"/>
        </w:rPr>
        <w:t>9.2</w:t>
      </w:r>
      <w:r w:rsidR="00B64F2A">
        <w:rPr>
          <w:rFonts w:cstheme="minorHAnsi"/>
        </w:rPr>
        <w:t xml:space="preserve">. Vyplněnou a podepsanou </w:t>
      </w:r>
      <w:r w:rsidR="00B64F2A" w:rsidRPr="003C1A6C">
        <w:rPr>
          <w:rFonts w:cstheme="minorHAnsi"/>
          <w:u w:val="single"/>
        </w:rPr>
        <w:t xml:space="preserve">Přílohu č. </w:t>
      </w:r>
      <w:r w:rsidR="00C005BC">
        <w:rPr>
          <w:rFonts w:cstheme="minorHAnsi"/>
          <w:u w:val="single"/>
        </w:rPr>
        <w:t>9.2</w:t>
      </w:r>
      <w:r w:rsidR="00B64F2A">
        <w:rPr>
          <w:rFonts w:cstheme="minorHAnsi"/>
        </w:rPr>
        <w:t xml:space="preserve"> je Zhotovitel povinen předat </w:t>
      </w:r>
      <w:r w:rsidR="00A53525" w:rsidRPr="007F049C">
        <w:rPr>
          <w:rFonts w:cstheme="minorHAnsi"/>
        </w:rPr>
        <w:t>do 5 pracovních dnů od uzavření Smlouvy</w:t>
      </w:r>
      <w:r w:rsidR="00A53525">
        <w:rPr>
          <w:rFonts w:cstheme="minorHAnsi"/>
        </w:rPr>
        <w:t xml:space="preserve"> </w:t>
      </w:r>
      <w:r w:rsidR="00B64F2A">
        <w:rPr>
          <w:rFonts w:cstheme="minorHAnsi"/>
        </w:rPr>
        <w:t xml:space="preserve">odpovědné osobě Objednatele ve věcech BOZP a ve věcech </w:t>
      </w:r>
      <w:proofErr w:type="gramStart"/>
      <w:r w:rsidR="00B64F2A">
        <w:rPr>
          <w:rFonts w:cstheme="minorHAnsi"/>
        </w:rPr>
        <w:t>provozně - technických</w:t>
      </w:r>
      <w:proofErr w:type="gramEnd"/>
      <w:r w:rsidR="00B64F2A">
        <w:rPr>
          <w:rFonts w:cstheme="minorHAnsi"/>
        </w:rPr>
        <w:t xml:space="preserve"> dle </w:t>
      </w:r>
      <w:r w:rsidR="00B64F2A" w:rsidRPr="003C1A6C">
        <w:rPr>
          <w:rFonts w:cstheme="minorHAnsi"/>
          <w:u w:val="single"/>
        </w:rPr>
        <w:t>Přílohy č.</w:t>
      </w:r>
      <w:r w:rsidR="003933B5" w:rsidRPr="003C1A6C">
        <w:rPr>
          <w:rFonts w:cstheme="minorHAnsi"/>
          <w:u w:val="single"/>
        </w:rPr>
        <w:t xml:space="preserve"> </w:t>
      </w:r>
      <w:r w:rsidR="00B53987">
        <w:rPr>
          <w:rFonts w:cstheme="minorHAnsi"/>
          <w:u w:val="single"/>
        </w:rPr>
        <w:t>4</w:t>
      </w:r>
      <w:r w:rsidR="00B64F2A">
        <w:rPr>
          <w:rFonts w:cstheme="minorHAnsi"/>
        </w:rPr>
        <w:t>.</w:t>
      </w:r>
    </w:p>
    <w:p w14:paraId="0F4B7FAC" w14:textId="0967182F" w:rsidR="00B64F2A" w:rsidRDefault="00B64F2A"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Vytištěný Typový plán BOZP, kopii vyplněné a podepsané </w:t>
      </w:r>
      <w:r w:rsidRPr="003C1A6C">
        <w:rPr>
          <w:rFonts w:cstheme="minorHAnsi"/>
          <w:u w:val="single"/>
        </w:rPr>
        <w:t xml:space="preserve">Přílohy č. </w:t>
      </w:r>
      <w:r w:rsidR="003364C4">
        <w:rPr>
          <w:rFonts w:cstheme="minorHAnsi"/>
          <w:u w:val="single"/>
        </w:rPr>
        <w:t>9.</w:t>
      </w:r>
      <w:r w:rsidR="00B53987">
        <w:rPr>
          <w:rFonts w:cstheme="minorHAnsi"/>
          <w:u w:val="single"/>
        </w:rPr>
        <w:t>1</w:t>
      </w:r>
      <w:r w:rsidR="003C1A6C">
        <w:rPr>
          <w:rFonts w:cstheme="minorHAnsi"/>
        </w:rPr>
        <w:t xml:space="preserve"> a kopii vyplněné a podepsané </w:t>
      </w:r>
      <w:r w:rsidR="003C1A6C" w:rsidRPr="003C1A6C">
        <w:rPr>
          <w:rFonts w:cstheme="minorHAnsi"/>
          <w:u w:val="single"/>
        </w:rPr>
        <w:t>P</w:t>
      </w:r>
      <w:r w:rsidRPr="003C1A6C">
        <w:rPr>
          <w:rFonts w:cstheme="minorHAnsi"/>
          <w:u w:val="single"/>
        </w:rPr>
        <w:t xml:space="preserve">řílohy č. </w:t>
      </w:r>
      <w:r w:rsidR="00C005BC">
        <w:rPr>
          <w:rFonts w:cstheme="minorHAnsi"/>
          <w:u w:val="single"/>
        </w:rPr>
        <w:t>9.2</w:t>
      </w:r>
      <w:r>
        <w:rPr>
          <w:rFonts w:cstheme="minorHAnsi"/>
        </w:rPr>
        <w:t xml:space="preserve"> je povinen montér Zhotovitele mít při výkonu práce s sebou.</w:t>
      </w:r>
    </w:p>
    <w:p w14:paraId="11079830" w14:textId="0CB7C24D" w:rsidR="00B251E8" w:rsidRDefault="00B251E8" w:rsidP="00392851">
      <w:pPr>
        <w:pStyle w:val="Odstavecseseznamem"/>
        <w:numPr>
          <w:ilvl w:val="3"/>
          <w:numId w:val="16"/>
        </w:numPr>
        <w:spacing w:after="120"/>
        <w:ind w:left="1730" w:hanging="454"/>
        <w:contextualSpacing w:val="0"/>
        <w:jc w:val="both"/>
        <w:outlineLvl w:val="3"/>
        <w:rPr>
          <w:rFonts w:cstheme="minorHAnsi"/>
        </w:rPr>
      </w:pPr>
      <w:r>
        <w:rPr>
          <w:rFonts w:cstheme="minorHAnsi"/>
        </w:rPr>
        <w:t xml:space="preserve">Objednatel má právo v průběhu smlouvy upravovat Typový plán BOZP a </w:t>
      </w:r>
      <w:r w:rsidR="001415A5">
        <w:rPr>
          <w:rFonts w:cstheme="minorHAnsi"/>
        </w:rPr>
        <w:t>Zhotovitel</w:t>
      </w:r>
      <w:r>
        <w:rPr>
          <w:rFonts w:cstheme="minorHAnsi"/>
        </w:rPr>
        <w:t xml:space="preserve"> je povinen akceptovat nová nařízení v průběhu plnění dílčí smlouvy. Při aktualizaci Dokumentu k zajištění BOZP musí Objednatel tento dokument prokazatelným způsobem předat Zhotoviteli. Vhodné způsoby předání:</w:t>
      </w:r>
    </w:p>
    <w:p w14:paraId="6B66357D" w14:textId="77777777" w:rsidR="00B251E8" w:rsidRDefault="00B251E8" w:rsidP="00392851">
      <w:pPr>
        <w:pStyle w:val="Odstavecseseznamem"/>
        <w:numPr>
          <w:ilvl w:val="4"/>
          <w:numId w:val="16"/>
        </w:numPr>
        <w:spacing w:after="120"/>
        <w:ind w:left="2234" w:hanging="533"/>
        <w:contextualSpacing w:val="0"/>
        <w:jc w:val="both"/>
        <w:rPr>
          <w:rFonts w:cstheme="minorHAnsi"/>
        </w:rPr>
      </w:pPr>
      <w:r>
        <w:rPr>
          <w:rFonts w:cstheme="minorHAnsi"/>
        </w:rPr>
        <w:t>e-mailem kontaktní osobě;</w:t>
      </w:r>
    </w:p>
    <w:p w14:paraId="4B1EE443" w14:textId="77777777" w:rsidR="00B251E8" w:rsidRDefault="00B251E8" w:rsidP="00392851">
      <w:pPr>
        <w:pStyle w:val="Odstavecseseznamem"/>
        <w:numPr>
          <w:ilvl w:val="4"/>
          <w:numId w:val="16"/>
        </w:numPr>
        <w:spacing w:after="120"/>
        <w:ind w:left="2234" w:hanging="533"/>
        <w:contextualSpacing w:val="0"/>
        <w:jc w:val="both"/>
        <w:rPr>
          <w:rFonts w:cstheme="minorHAnsi"/>
        </w:rPr>
      </w:pPr>
      <w:r>
        <w:rPr>
          <w:rFonts w:cstheme="minorHAnsi"/>
        </w:rPr>
        <w:t>osobním předáním písemnosti;</w:t>
      </w:r>
    </w:p>
    <w:p w14:paraId="6974EE4F" w14:textId="39DF93A8" w:rsidR="00B251E8" w:rsidRPr="003933B5" w:rsidRDefault="00B251E8" w:rsidP="00392851">
      <w:pPr>
        <w:pStyle w:val="Odstavecseseznamem"/>
        <w:numPr>
          <w:ilvl w:val="0"/>
          <w:numId w:val="29"/>
        </w:numPr>
        <w:spacing w:after="120"/>
        <w:ind w:left="2234" w:hanging="533"/>
        <w:contextualSpacing w:val="0"/>
        <w:jc w:val="both"/>
        <w:rPr>
          <w:rFonts w:cstheme="minorHAnsi"/>
        </w:rPr>
      </w:pPr>
      <w:r w:rsidRPr="003933B5">
        <w:rPr>
          <w:rFonts w:cstheme="minorHAnsi"/>
        </w:rPr>
        <w:t>doručení prostřednictvím pošty či kurýra.</w:t>
      </w:r>
    </w:p>
    <w:p w14:paraId="6F262340" w14:textId="012C334C" w:rsidR="00BA29BF" w:rsidRDefault="00BA29BF" w:rsidP="00392851">
      <w:pPr>
        <w:pStyle w:val="Odstavecseseznamem"/>
        <w:numPr>
          <w:ilvl w:val="2"/>
          <w:numId w:val="16"/>
        </w:numPr>
        <w:spacing w:after="120"/>
        <w:ind w:left="936" w:hanging="794"/>
        <w:contextualSpacing w:val="0"/>
        <w:jc w:val="both"/>
        <w:rPr>
          <w:rFonts w:cstheme="minorHAnsi"/>
        </w:rPr>
      </w:pPr>
      <w:r>
        <w:rPr>
          <w:rFonts w:cstheme="minorHAnsi"/>
        </w:rPr>
        <w:t xml:space="preserve">Aktuální verze </w:t>
      </w:r>
      <w:r w:rsidRPr="003C1A6C">
        <w:rPr>
          <w:rFonts w:cstheme="minorHAnsi"/>
          <w:u w:val="single"/>
        </w:rPr>
        <w:t>Přílohy č. 1</w:t>
      </w:r>
      <w:r w:rsidR="00C005BC">
        <w:rPr>
          <w:rFonts w:cstheme="minorHAnsi"/>
          <w:u w:val="single"/>
        </w:rPr>
        <w:t>0</w:t>
      </w:r>
      <w:r>
        <w:rPr>
          <w:rFonts w:cstheme="minorHAnsi"/>
        </w:rPr>
        <w:t xml:space="preserve"> </w:t>
      </w:r>
      <w:r w:rsidRPr="003933B5">
        <w:rPr>
          <w:rFonts w:cstheme="minorHAnsi"/>
        </w:rPr>
        <w:t>MPBP pro výměnu pojistkových vložek u zařízení nízkého napětí</w:t>
      </w:r>
      <w:r w:rsidRPr="00BA29BF">
        <w:rPr>
          <w:rFonts w:cstheme="minorHAnsi"/>
        </w:rPr>
        <w:t>.</w:t>
      </w:r>
    </w:p>
    <w:p w14:paraId="129C73B7" w14:textId="2079610F" w:rsidR="001415A5" w:rsidRDefault="001415A5" w:rsidP="00392851">
      <w:pPr>
        <w:pStyle w:val="Odstavecseseznamem"/>
        <w:numPr>
          <w:ilvl w:val="3"/>
          <w:numId w:val="16"/>
        </w:numPr>
        <w:spacing w:after="120"/>
        <w:ind w:left="1730" w:hanging="454"/>
        <w:contextualSpacing w:val="0"/>
        <w:jc w:val="both"/>
        <w:rPr>
          <w:rFonts w:cstheme="minorHAnsi"/>
        </w:rPr>
      </w:pPr>
      <w:r>
        <w:rPr>
          <w:rFonts w:cstheme="minorHAnsi"/>
        </w:rPr>
        <w:t xml:space="preserve">Objednatel má právo v průběhu smlouvy upravovat </w:t>
      </w:r>
      <w:r w:rsidRPr="0094072E">
        <w:rPr>
          <w:rFonts w:cstheme="minorHAnsi"/>
        </w:rPr>
        <w:t>MPBP pro výměnu pojistkových vložek u zařízení nízkého napětí</w:t>
      </w:r>
      <w:r>
        <w:rPr>
          <w:rFonts w:cstheme="minorHAnsi"/>
        </w:rPr>
        <w:t xml:space="preserve"> a Zhotovitel je povinen akceptovat nová nařízení v průběhu plnění dílčí smlouvy. Při aktualizaci </w:t>
      </w:r>
      <w:r w:rsidRPr="0094072E">
        <w:rPr>
          <w:rFonts w:cstheme="minorHAnsi"/>
        </w:rPr>
        <w:t>MPBP pro výměnu pojistkových vložek u zařízení nízkého napětí</w:t>
      </w:r>
      <w:r>
        <w:rPr>
          <w:rFonts w:cstheme="minorHAnsi"/>
        </w:rPr>
        <w:t xml:space="preserve"> musí Objednatel tento dokument prokazatelným způsobem předat Zhotoviteli. Vhodné způsoby předání:</w:t>
      </w:r>
    </w:p>
    <w:p w14:paraId="170FFE1D" w14:textId="77777777" w:rsidR="001415A5" w:rsidRDefault="001415A5" w:rsidP="00392851">
      <w:pPr>
        <w:pStyle w:val="Odstavecseseznamem"/>
        <w:numPr>
          <w:ilvl w:val="4"/>
          <w:numId w:val="16"/>
        </w:numPr>
        <w:spacing w:after="120"/>
        <w:ind w:left="2234" w:hanging="533"/>
        <w:contextualSpacing w:val="0"/>
        <w:jc w:val="both"/>
        <w:rPr>
          <w:rFonts w:cstheme="minorHAnsi"/>
        </w:rPr>
      </w:pPr>
      <w:r>
        <w:rPr>
          <w:rFonts w:cstheme="minorHAnsi"/>
        </w:rPr>
        <w:t>e-mailem kontaktní osobě;</w:t>
      </w:r>
    </w:p>
    <w:p w14:paraId="5B944EB6" w14:textId="77777777" w:rsidR="001415A5" w:rsidRDefault="001415A5" w:rsidP="00392851">
      <w:pPr>
        <w:pStyle w:val="Odstavecseseznamem"/>
        <w:numPr>
          <w:ilvl w:val="4"/>
          <w:numId w:val="16"/>
        </w:numPr>
        <w:spacing w:after="120"/>
        <w:ind w:left="2234" w:hanging="533"/>
        <w:contextualSpacing w:val="0"/>
        <w:jc w:val="both"/>
        <w:rPr>
          <w:rFonts w:cstheme="minorHAnsi"/>
        </w:rPr>
      </w:pPr>
      <w:r>
        <w:rPr>
          <w:rFonts w:cstheme="minorHAnsi"/>
        </w:rPr>
        <w:t>osobním předáním písemnosti;</w:t>
      </w:r>
    </w:p>
    <w:p w14:paraId="58121858" w14:textId="01EC2421" w:rsidR="001415A5" w:rsidRDefault="001415A5" w:rsidP="00392851">
      <w:pPr>
        <w:pStyle w:val="Odstavecseseznamem"/>
        <w:numPr>
          <w:ilvl w:val="0"/>
          <w:numId w:val="29"/>
        </w:numPr>
        <w:spacing w:after="120"/>
        <w:ind w:left="2234" w:hanging="533"/>
        <w:contextualSpacing w:val="0"/>
        <w:jc w:val="both"/>
        <w:rPr>
          <w:rFonts w:cstheme="minorHAnsi"/>
        </w:rPr>
      </w:pPr>
      <w:r>
        <w:rPr>
          <w:rFonts w:cstheme="minorHAnsi"/>
        </w:rPr>
        <w:t>doručení prostřednictvím pošty či kurýra.</w:t>
      </w:r>
    </w:p>
    <w:p w14:paraId="48687595" w14:textId="0F881548" w:rsidR="00035FC8" w:rsidRPr="00C807FE" w:rsidRDefault="00CA5769" w:rsidP="00392851">
      <w:pPr>
        <w:pStyle w:val="Odstavecseseznamem"/>
        <w:numPr>
          <w:ilvl w:val="1"/>
          <w:numId w:val="15"/>
        </w:numPr>
        <w:spacing w:after="120"/>
        <w:ind w:left="142" w:hanging="709"/>
        <w:contextualSpacing w:val="0"/>
        <w:jc w:val="both"/>
        <w:rPr>
          <w:rFonts w:cstheme="minorHAnsi"/>
        </w:rPr>
      </w:pPr>
      <w:r>
        <w:rPr>
          <w:rFonts w:cstheme="minorHAnsi"/>
        </w:rPr>
        <w:t xml:space="preserve">Tyto dokumenty </w:t>
      </w:r>
      <w:r w:rsidR="003C4ACD" w:rsidRPr="00094496">
        <w:rPr>
          <w:rFonts w:cstheme="minorHAnsi"/>
        </w:rPr>
        <w:t xml:space="preserve">společně s dalšími dokumenty, na které tato smlouva ve smyslu § 1751 zák. č. 89/2012 Sb. odkazuje, společně tvoří obchodní podmínky </w:t>
      </w:r>
      <w:r w:rsidR="00FA6D95">
        <w:rPr>
          <w:rFonts w:cstheme="minorHAnsi"/>
        </w:rPr>
        <w:t>O</w:t>
      </w:r>
      <w:r w:rsidR="003C4ACD" w:rsidRPr="00094496">
        <w:rPr>
          <w:rFonts w:cstheme="minorHAnsi"/>
        </w:rPr>
        <w:t>bjednatele.</w:t>
      </w:r>
    </w:p>
    <w:p w14:paraId="740C0641" w14:textId="341D97DE" w:rsidR="00323066" w:rsidRPr="00C807FE" w:rsidRDefault="003C4ACD" w:rsidP="00392851">
      <w:pPr>
        <w:pStyle w:val="Odstavecseseznamem"/>
        <w:numPr>
          <w:ilvl w:val="1"/>
          <w:numId w:val="15"/>
        </w:numPr>
        <w:spacing w:after="120"/>
        <w:ind w:left="142" w:hanging="709"/>
        <w:contextualSpacing w:val="0"/>
        <w:jc w:val="both"/>
        <w:rPr>
          <w:rFonts w:cstheme="minorHAnsi"/>
        </w:rPr>
      </w:pPr>
      <w:r w:rsidRPr="00094496">
        <w:rPr>
          <w:rFonts w:cstheme="minorHAnsi"/>
        </w:rPr>
        <w:t xml:space="preserve">Podpisem </w:t>
      </w:r>
      <w:r w:rsidR="001A711B">
        <w:rPr>
          <w:rFonts w:cstheme="minorHAnsi"/>
        </w:rPr>
        <w:t>S</w:t>
      </w:r>
      <w:r w:rsidRPr="00094496">
        <w:rPr>
          <w:rFonts w:cstheme="minorHAnsi"/>
        </w:rPr>
        <w:t xml:space="preserve">mlouvy </w:t>
      </w:r>
      <w:r w:rsidR="002901D9">
        <w:rPr>
          <w:rFonts w:cstheme="minorHAnsi"/>
        </w:rPr>
        <w:t>Z</w:t>
      </w:r>
      <w:r w:rsidRPr="00094496">
        <w:rPr>
          <w:rFonts w:cstheme="minorHAnsi"/>
        </w:rPr>
        <w:t xml:space="preserve">hotovitel potvrzuje, že tyto obchodní podmínky obdržel, seznámil se a souhlasí s nimi a bude se jimi řídit. Porušení těchto obchodních podmínek ze strany </w:t>
      </w:r>
      <w:r w:rsidR="002901D9">
        <w:rPr>
          <w:rFonts w:cstheme="minorHAnsi"/>
        </w:rPr>
        <w:t>Z</w:t>
      </w:r>
      <w:r w:rsidRPr="00094496">
        <w:rPr>
          <w:rFonts w:cstheme="minorHAnsi"/>
        </w:rPr>
        <w:t xml:space="preserve">hotovitele je považováno za podstatné porušení </w:t>
      </w:r>
      <w:r w:rsidR="00C005BC">
        <w:rPr>
          <w:rFonts w:cstheme="minorHAnsi"/>
        </w:rPr>
        <w:t>S</w:t>
      </w:r>
      <w:r w:rsidRPr="00094496">
        <w:rPr>
          <w:rFonts w:cstheme="minorHAnsi"/>
        </w:rPr>
        <w:t xml:space="preserve">mlouvy, které zakládá právo </w:t>
      </w:r>
      <w:r w:rsidR="00FA6D95">
        <w:rPr>
          <w:rFonts w:cstheme="minorHAnsi"/>
        </w:rPr>
        <w:t>O</w:t>
      </w:r>
      <w:r w:rsidRPr="00094496">
        <w:rPr>
          <w:rFonts w:cstheme="minorHAnsi"/>
        </w:rPr>
        <w:t xml:space="preserve">bjednatele od </w:t>
      </w:r>
      <w:r w:rsidR="003364C4">
        <w:rPr>
          <w:rFonts w:cstheme="minorHAnsi"/>
        </w:rPr>
        <w:t>S</w:t>
      </w:r>
      <w:r w:rsidRPr="00094496">
        <w:rPr>
          <w:rFonts w:cstheme="minorHAnsi"/>
        </w:rPr>
        <w:t xml:space="preserve">mlouvy odstoupit. </w:t>
      </w:r>
    </w:p>
    <w:p w14:paraId="0C58D5DD" w14:textId="336A493A" w:rsidR="00C47261" w:rsidRDefault="001A711B" w:rsidP="00392851">
      <w:pPr>
        <w:pStyle w:val="Odstavecseseznamem"/>
        <w:numPr>
          <w:ilvl w:val="1"/>
          <w:numId w:val="15"/>
        </w:numPr>
        <w:spacing w:after="120"/>
        <w:ind w:left="142" w:hanging="709"/>
        <w:contextualSpacing w:val="0"/>
        <w:jc w:val="both"/>
      </w:pPr>
      <w:r>
        <w:t>Z</w:t>
      </w:r>
      <w:r w:rsidR="00323066">
        <w:t>hotovi</w:t>
      </w:r>
      <w:r w:rsidR="00B515C3">
        <w:t>tel</w:t>
      </w:r>
      <w:r w:rsidR="00C47261">
        <w:t xml:space="preserve"> </w:t>
      </w:r>
      <w:r>
        <w:t xml:space="preserve">bude při plnění této Smlouvy </w:t>
      </w:r>
      <w:r w:rsidR="00C47261">
        <w:t>prov</w:t>
      </w:r>
      <w:r>
        <w:t>ádět zejména následující</w:t>
      </w:r>
      <w:r w:rsidR="00C47261">
        <w:t xml:space="preserve"> úkon</w:t>
      </w:r>
      <w:r>
        <w:t>y, které jsou definovány a blíže popsány</w:t>
      </w:r>
      <w:r w:rsidR="00824FC5">
        <w:t xml:space="preserve"> v </w:t>
      </w:r>
      <w:r w:rsidR="00DA7FDE" w:rsidRPr="000B5AAB">
        <w:rPr>
          <w:u w:val="single"/>
        </w:rPr>
        <w:t>P</w:t>
      </w:r>
      <w:r w:rsidR="00824FC5" w:rsidRPr="000B5AAB">
        <w:rPr>
          <w:u w:val="single"/>
        </w:rPr>
        <w:t xml:space="preserve">říloze </w:t>
      </w:r>
      <w:r w:rsidR="00824FC5" w:rsidRPr="003933B5">
        <w:rPr>
          <w:u w:val="single"/>
        </w:rPr>
        <w:t>č.</w:t>
      </w:r>
      <w:r w:rsidR="005E5C0D" w:rsidRPr="003933B5">
        <w:rPr>
          <w:u w:val="single"/>
        </w:rPr>
        <w:t xml:space="preserve"> </w:t>
      </w:r>
      <w:r w:rsidR="00B53987">
        <w:rPr>
          <w:u w:val="single"/>
        </w:rPr>
        <w:t>2</w:t>
      </w:r>
      <w:r w:rsidR="00C47261">
        <w:t>:</w:t>
      </w:r>
    </w:p>
    <w:p w14:paraId="471148A4" w14:textId="0F880114" w:rsidR="00C47261" w:rsidRDefault="00C47261" w:rsidP="00392851">
      <w:pPr>
        <w:pStyle w:val="Odstavecseseznamem"/>
        <w:numPr>
          <w:ilvl w:val="2"/>
          <w:numId w:val="15"/>
        </w:numPr>
        <w:ind w:left="567" w:hanging="425"/>
        <w:jc w:val="both"/>
      </w:pPr>
      <w:r>
        <w:t xml:space="preserve">Plánování výměn elektroměrů po převzetí odvolávky a plánovací sestavy od </w:t>
      </w:r>
      <w:r w:rsidR="00FA6D95">
        <w:t>O</w:t>
      </w:r>
      <w:r>
        <w:t>bjednatele</w:t>
      </w:r>
    </w:p>
    <w:p w14:paraId="7D1C8EBF" w14:textId="2332001A" w:rsidR="00C47261" w:rsidRDefault="00C47261" w:rsidP="00392851">
      <w:pPr>
        <w:pStyle w:val="Odstavecseseznamem"/>
        <w:numPr>
          <w:ilvl w:val="2"/>
          <w:numId w:val="15"/>
        </w:numPr>
        <w:ind w:left="567" w:hanging="425"/>
        <w:jc w:val="both"/>
      </w:pPr>
      <w:r>
        <w:t>Objedná</w:t>
      </w:r>
      <w:r w:rsidR="005B2C59">
        <w:t>vá</w:t>
      </w:r>
      <w:r>
        <w:t xml:space="preserve">ní </w:t>
      </w:r>
      <w:r w:rsidR="005B2C59">
        <w:t>pracovních příkazů do prostředí webové aplikace MKM</w:t>
      </w:r>
    </w:p>
    <w:p w14:paraId="4B9D270D" w14:textId="6F9E08EC" w:rsidR="005B4703" w:rsidRDefault="005B4703" w:rsidP="00392851">
      <w:pPr>
        <w:pStyle w:val="Odstavecseseznamem"/>
        <w:numPr>
          <w:ilvl w:val="2"/>
          <w:numId w:val="15"/>
        </w:numPr>
        <w:ind w:left="567" w:hanging="425"/>
        <w:jc w:val="both"/>
      </w:pPr>
      <w:r>
        <w:t>Zajištění logistiky e</w:t>
      </w:r>
      <w:r w:rsidR="00035FC8">
        <w:t>lektroměrů (jejich objednávání</w:t>
      </w:r>
      <w:r>
        <w:t xml:space="preserve">, skladování, manipulace a zajištění v průběhu procesu výměny včetně vrácení demontovaných elektroměrů </w:t>
      </w:r>
      <w:r w:rsidR="00FA6D95">
        <w:t>O</w:t>
      </w:r>
      <w:r>
        <w:t>bjednateli</w:t>
      </w:r>
      <w:r w:rsidR="0041344F">
        <w:t>)</w:t>
      </w:r>
    </w:p>
    <w:p w14:paraId="66F00CB0" w14:textId="77777777" w:rsidR="005B4703" w:rsidRDefault="005B4703" w:rsidP="00392851">
      <w:pPr>
        <w:pStyle w:val="Odstavecseseznamem"/>
        <w:numPr>
          <w:ilvl w:val="2"/>
          <w:numId w:val="15"/>
        </w:numPr>
        <w:ind w:left="567" w:hanging="425"/>
        <w:jc w:val="both"/>
      </w:pPr>
      <w:r>
        <w:t xml:space="preserve">Zajištění materiálu potřebného pro výměny elektroměrů </w:t>
      </w:r>
    </w:p>
    <w:p w14:paraId="2223BC84" w14:textId="77777777" w:rsidR="005B4703" w:rsidRPr="00D60AAF" w:rsidRDefault="008F27AB" w:rsidP="00392851">
      <w:pPr>
        <w:pStyle w:val="Odstavecseseznamem"/>
        <w:numPr>
          <w:ilvl w:val="2"/>
          <w:numId w:val="15"/>
        </w:numPr>
        <w:ind w:left="567" w:hanging="425"/>
        <w:jc w:val="both"/>
      </w:pPr>
      <w:r w:rsidRPr="00D60AAF">
        <w:t xml:space="preserve">Komunikace s konkrétními </w:t>
      </w:r>
      <w:r w:rsidR="005B4703" w:rsidRPr="00D60AAF">
        <w:t>odběratel</w:t>
      </w:r>
      <w:r w:rsidRPr="00D60AAF">
        <w:t>i</w:t>
      </w:r>
      <w:r w:rsidR="001A711B" w:rsidRPr="00D60AAF">
        <w:t xml:space="preserve">, u nichž má výměna </w:t>
      </w:r>
      <w:r w:rsidRPr="00D60AAF">
        <w:t xml:space="preserve">elektroměru </w:t>
      </w:r>
      <w:r w:rsidR="001A711B" w:rsidRPr="00D60AAF">
        <w:t>proběhnout</w:t>
      </w:r>
    </w:p>
    <w:p w14:paraId="5003E21A" w14:textId="77777777" w:rsidR="005B4703" w:rsidRDefault="005B4703" w:rsidP="00392851">
      <w:pPr>
        <w:pStyle w:val="Odstavecseseznamem"/>
        <w:numPr>
          <w:ilvl w:val="2"/>
          <w:numId w:val="15"/>
        </w:numPr>
        <w:ind w:left="567" w:hanging="425"/>
        <w:jc w:val="both"/>
      </w:pPr>
      <w:r>
        <w:t>Realizace výměny elektroměru</w:t>
      </w:r>
      <w:r w:rsidR="005B2C59">
        <w:t xml:space="preserve"> podle pracovního postupu</w:t>
      </w:r>
      <w:r>
        <w:t xml:space="preserve">, jeho upevnění a přepojení </w:t>
      </w:r>
      <w:r w:rsidR="005B2C59">
        <w:t>(případné vypnutí odběrného místa v přípojkové skříni)</w:t>
      </w:r>
    </w:p>
    <w:p w14:paraId="4005EA98" w14:textId="41959F0B" w:rsidR="005B4703" w:rsidRDefault="005B4703" w:rsidP="00392851">
      <w:pPr>
        <w:pStyle w:val="Odstavecseseznamem"/>
        <w:numPr>
          <w:ilvl w:val="2"/>
          <w:numId w:val="15"/>
        </w:numPr>
        <w:ind w:left="567" w:hanging="425"/>
        <w:jc w:val="both"/>
      </w:pPr>
      <w:r>
        <w:t>Kontrola vybraných prvků</w:t>
      </w:r>
      <w:r w:rsidR="00035FC8">
        <w:t xml:space="preserve"> umístěných na odběrném místě (</w:t>
      </w:r>
      <w:r>
        <w:t>jističe,</w:t>
      </w:r>
      <w:r w:rsidR="00585A4A">
        <w:t xml:space="preserve"> </w:t>
      </w:r>
      <w:r w:rsidR="005B2C59">
        <w:t>HDO,</w:t>
      </w:r>
      <w:r w:rsidR="00585A4A">
        <w:t xml:space="preserve"> </w:t>
      </w:r>
      <w:r w:rsidR="006B4B28">
        <w:t>přepínací</w:t>
      </w:r>
      <w:r>
        <w:t xml:space="preserve"> hodin</w:t>
      </w:r>
      <w:r w:rsidR="006B4B28">
        <w:t>y</w:t>
      </w:r>
      <w:r>
        <w:t>,</w:t>
      </w:r>
      <w:r w:rsidR="005B2C59">
        <w:t xml:space="preserve"> </w:t>
      </w:r>
      <w:r>
        <w:t>…)</w:t>
      </w:r>
    </w:p>
    <w:p w14:paraId="6135AB62" w14:textId="6A0A82F2" w:rsidR="00A4793E" w:rsidRDefault="00A4793E" w:rsidP="00392851">
      <w:pPr>
        <w:pStyle w:val="Odstavecseseznamem"/>
        <w:numPr>
          <w:ilvl w:val="2"/>
          <w:numId w:val="15"/>
        </w:numPr>
        <w:ind w:left="567" w:hanging="425"/>
        <w:jc w:val="both"/>
      </w:pPr>
      <w:r>
        <w:lastRenderedPageBreak/>
        <w:t>Plombování měřící soupravy</w:t>
      </w:r>
    </w:p>
    <w:p w14:paraId="3E059951" w14:textId="7F369ABD" w:rsidR="00323066" w:rsidRDefault="003364C4" w:rsidP="00392851">
      <w:pPr>
        <w:pStyle w:val="Odstavecseseznamem"/>
        <w:numPr>
          <w:ilvl w:val="2"/>
          <w:numId w:val="15"/>
        </w:numPr>
        <w:ind w:left="567" w:hanging="425"/>
        <w:jc w:val="both"/>
      </w:pPr>
      <w:r>
        <w:rPr>
          <w:rFonts w:cstheme="minorHAnsi"/>
        </w:rPr>
        <w:t>P</w:t>
      </w:r>
      <w:r w:rsidRPr="00D23014">
        <w:rPr>
          <w:rFonts w:cstheme="minorHAnsi"/>
        </w:rPr>
        <w:t>řípadné hlášení neoprávněného odběru</w:t>
      </w:r>
    </w:p>
    <w:p w14:paraId="77D798EE" w14:textId="77777777" w:rsidR="00323066" w:rsidRDefault="00323066" w:rsidP="00392851">
      <w:pPr>
        <w:pStyle w:val="Odstavecseseznamem"/>
        <w:numPr>
          <w:ilvl w:val="2"/>
          <w:numId w:val="15"/>
        </w:numPr>
        <w:ind w:left="567" w:hanging="425"/>
        <w:jc w:val="both"/>
      </w:pPr>
      <w:r>
        <w:t>Zajištění fotodokumentace</w:t>
      </w:r>
    </w:p>
    <w:p w14:paraId="3BD3B833" w14:textId="246D715A" w:rsidR="00A4793E" w:rsidRDefault="00323066" w:rsidP="00392851">
      <w:pPr>
        <w:pStyle w:val="Odstavecseseznamem"/>
        <w:numPr>
          <w:ilvl w:val="2"/>
          <w:numId w:val="15"/>
        </w:numPr>
        <w:ind w:left="567" w:hanging="425"/>
        <w:jc w:val="both"/>
      </w:pPr>
      <w:r>
        <w:t>Ostatní činn</w:t>
      </w:r>
      <w:r w:rsidR="00035FC8">
        <w:t>osti spojené s realizací díla (</w:t>
      </w:r>
      <w:r>
        <w:t xml:space="preserve">administrativní činnost, </w:t>
      </w:r>
      <w:r w:rsidR="00A4793E">
        <w:t xml:space="preserve">dohledání elektroměrových rozvaděčů, </w:t>
      </w:r>
      <w:r>
        <w:t>zajištění bezpečnosti,</w:t>
      </w:r>
      <w:r w:rsidR="00A4793E">
        <w:t xml:space="preserve"> </w:t>
      </w:r>
      <w:r>
        <w:t>…)</w:t>
      </w:r>
    </w:p>
    <w:p w14:paraId="2512E0DE" w14:textId="367135D2" w:rsidR="00C47261" w:rsidRDefault="00A4793E" w:rsidP="00392851">
      <w:pPr>
        <w:pStyle w:val="Odstavecseseznamem"/>
        <w:numPr>
          <w:ilvl w:val="2"/>
          <w:numId w:val="15"/>
        </w:numPr>
        <w:ind w:left="567" w:hanging="425"/>
        <w:jc w:val="both"/>
      </w:pPr>
      <w:r>
        <w:t>Vyplnění a uzavření elektronického pracovního příkazu v aplikaci MKM</w:t>
      </w:r>
    </w:p>
    <w:p w14:paraId="6049689B" w14:textId="77777777" w:rsidR="00C47261" w:rsidRDefault="00C47261" w:rsidP="00C47261"/>
    <w:p w14:paraId="7B3EF8D8" w14:textId="128E7648" w:rsidR="00B526F0" w:rsidRPr="007669DF" w:rsidRDefault="00323066" w:rsidP="00392851">
      <w:pPr>
        <w:pStyle w:val="Odstavecseseznamem"/>
        <w:numPr>
          <w:ilvl w:val="1"/>
          <w:numId w:val="15"/>
        </w:numPr>
        <w:spacing w:after="120"/>
        <w:ind w:left="142" w:hanging="709"/>
        <w:contextualSpacing w:val="0"/>
        <w:jc w:val="both"/>
        <w:rPr>
          <w:rFonts w:cstheme="minorHAnsi"/>
        </w:rPr>
      </w:pPr>
      <w:r>
        <w:t xml:space="preserve">Povinností </w:t>
      </w:r>
      <w:r w:rsidR="00FA6D95">
        <w:t>O</w:t>
      </w:r>
      <w:r>
        <w:t xml:space="preserve">bjednatele je předat </w:t>
      </w:r>
      <w:r w:rsidR="002901D9">
        <w:t>Z</w:t>
      </w:r>
      <w:r>
        <w:t>hotoviteli potřebné podklady a zajistit součinnost pro řádnou realizaci díla. P</w:t>
      </w:r>
      <w:r w:rsidR="001A711B">
        <w:t>ráva a p</w:t>
      </w:r>
      <w:r>
        <w:t>ov</w:t>
      </w:r>
      <w:r w:rsidR="00594BA4">
        <w:t xml:space="preserve">innosti </w:t>
      </w:r>
      <w:r w:rsidR="00FA6D95">
        <w:t>O</w:t>
      </w:r>
      <w:r w:rsidR="00594BA4">
        <w:t>bjednatele vyplývají z</w:t>
      </w:r>
      <w:r>
        <w:t xml:space="preserve"> </w:t>
      </w:r>
      <w:r w:rsidRPr="000B5AAB">
        <w:rPr>
          <w:u w:val="single"/>
        </w:rPr>
        <w:t>Přílohy č.</w:t>
      </w:r>
      <w:r w:rsidR="0092141F" w:rsidRPr="000B5AAB">
        <w:rPr>
          <w:u w:val="single"/>
        </w:rPr>
        <w:t xml:space="preserve"> </w:t>
      </w:r>
      <w:r w:rsidR="00B53987">
        <w:rPr>
          <w:u w:val="single"/>
        </w:rPr>
        <w:t>2</w:t>
      </w:r>
      <w:r w:rsidRPr="00D23014">
        <w:t xml:space="preserve"> </w:t>
      </w:r>
      <w:r>
        <w:t>a spočívají zejména</w:t>
      </w:r>
      <w:r w:rsidR="001A711B">
        <w:t xml:space="preserve"> v</w:t>
      </w:r>
      <w:r>
        <w:t>:</w:t>
      </w:r>
    </w:p>
    <w:p w14:paraId="39DD5DF2" w14:textId="77777777" w:rsidR="00323066" w:rsidRDefault="00323066" w:rsidP="00392851">
      <w:pPr>
        <w:pStyle w:val="Odstavecseseznamem"/>
        <w:numPr>
          <w:ilvl w:val="2"/>
          <w:numId w:val="15"/>
        </w:numPr>
        <w:ind w:left="567" w:hanging="425"/>
        <w:jc w:val="both"/>
      </w:pPr>
      <w:r>
        <w:t>Vystav</w:t>
      </w:r>
      <w:r w:rsidR="001A711B">
        <w:t>ení</w:t>
      </w:r>
      <w:r>
        <w:t xml:space="preserve"> odvolávk</w:t>
      </w:r>
      <w:r w:rsidR="001A711B">
        <w:t>y</w:t>
      </w:r>
      <w:r>
        <w:t xml:space="preserve"> k</w:t>
      </w:r>
      <w:r w:rsidR="001A711B">
        <w:t>e</w:t>
      </w:r>
      <w:r>
        <w:t> </w:t>
      </w:r>
      <w:r w:rsidR="001A711B">
        <w:t>S</w:t>
      </w:r>
      <w:r>
        <w:t xml:space="preserve">mlouvě </w:t>
      </w:r>
    </w:p>
    <w:p w14:paraId="7C69E0E8" w14:textId="77777777" w:rsidR="00323066" w:rsidRDefault="00323066" w:rsidP="00392851">
      <w:pPr>
        <w:pStyle w:val="Odstavecseseznamem"/>
        <w:numPr>
          <w:ilvl w:val="2"/>
          <w:numId w:val="15"/>
        </w:numPr>
        <w:ind w:left="567" w:hanging="425"/>
        <w:jc w:val="both"/>
      </w:pPr>
      <w:r>
        <w:t>Gener</w:t>
      </w:r>
      <w:r w:rsidR="001A711B">
        <w:t>ování</w:t>
      </w:r>
      <w:r>
        <w:t xml:space="preserve"> plánovací sestav</w:t>
      </w:r>
      <w:r w:rsidR="001A711B">
        <w:t>y</w:t>
      </w:r>
      <w:r>
        <w:t xml:space="preserve"> výměn elektroměrů</w:t>
      </w:r>
    </w:p>
    <w:p w14:paraId="04E615E0" w14:textId="77777777" w:rsidR="00323066" w:rsidRDefault="00323066" w:rsidP="00392851">
      <w:pPr>
        <w:pStyle w:val="Odstavecseseznamem"/>
        <w:numPr>
          <w:ilvl w:val="2"/>
          <w:numId w:val="15"/>
        </w:numPr>
        <w:ind w:left="567" w:hanging="425"/>
        <w:jc w:val="both"/>
      </w:pPr>
      <w:r>
        <w:t>Schv</w:t>
      </w:r>
      <w:r w:rsidR="001A711B">
        <w:t>álení</w:t>
      </w:r>
      <w:r>
        <w:t xml:space="preserve"> měsíční</w:t>
      </w:r>
      <w:r w:rsidR="001A711B">
        <w:t>ho</w:t>
      </w:r>
      <w:r>
        <w:t xml:space="preserve"> plán</w:t>
      </w:r>
      <w:r w:rsidR="001A711B">
        <w:t>u</w:t>
      </w:r>
      <w:r>
        <w:t xml:space="preserve"> výměn elektroměrů</w:t>
      </w:r>
      <w:r w:rsidR="0041344F">
        <w:t xml:space="preserve"> </w:t>
      </w:r>
    </w:p>
    <w:p w14:paraId="3BF0D672" w14:textId="75BBCFAB" w:rsidR="00A4793E" w:rsidRDefault="00A4793E" w:rsidP="00392851">
      <w:pPr>
        <w:pStyle w:val="Odstavecseseznamem"/>
        <w:numPr>
          <w:ilvl w:val="2"/>
          <w:numId w:val="15"/>
        </w:numPr>
        <w:ind w:left="567" w:hanging="425"/>
        <w:jc w:val="both"/>
      </w:pPr>
      <w:r>
        <w:t>Zakládání pracovních příkazů</w:t>
      </w:r>
      <w:r w:rsidR="008049C9">
        <w:t xml:space="preserve"> a </w:t>
      </w:r>
      <w:r>
        <w:t>předání do prostředí webové aplikace MKM</w:t>
      </w:r>
    </w:p>
    <w:p w14:paraId="09E1F3F1" w14:textId="73718013" w:rsidR="00323066" w:rsidRDefault="00A4793E" w:rsidP="00392851">
      <w:pPr>
        <w:pStyle w:val="Odstavecseseznamem"/>
        <w:numPr>
          <w:ilvl w:val="2"/>
          <w:numId w:val="15"/>
        </w:numPr>
        <w:ind w:left="567" w:hanging="425"/>
        <w:jc w:val="both"/>
      </w:pPr>
      <w:r>
        <w:t>R</w:t>
      </w:r>
      <w:r w:rsidR="008049C9">
        <w:t>ozesílá</w:t>
      </w:r>
      <w:r w:rsidR="001A711B">
        <w:t>ní</w:t>
      </w:r>
      <w:r w:rsidR="00376191">
        <w:t xml:space="preserve"> oznamovacích dopisů o výměně měřidel </w:t>
      </w:r>
      <w:r w:rsidR="008049C9">
        <w:t>dotčeným zákazníkům</w:t>
      </w:r>
    </w:p>
    <w:p w14:paraId="3C58158E" w14:textId="7E5C575C" w:rsidR="008049C9" w:rsidRDefault="008049C9" w:rsidP="00392851">
      <w:pPr>
        <w:pStyle w:val="Odstavecseseznamem"/>
        <w:numPr>
          <w:ilvl w:val="2"/>
          <w:numId w:val="15"/>
        </w:numPr>
        <w:ind w:left="567" w:hanging="425"/>
        <w:jc w:val="both"/>
      </w:pPr>
      <w:r>
        <w:t>Př</w:t>
      </w:r>
      <w:r w:rsidR="001A711B">
        <w:t>edání</w:t>
      </w:r>
      <w:r w:rsidR="00597225">
        <w:t xml:space="preserve"> </w:t>
      </w:r>
      <w:r>
        <w:t>průkaz</w:t>
      </w:r>
      <w:r w:rsidR="001A711B">
        <w:t>e</w:t>
      </w:r>
      <w:r>
        <w:t>k ke vstupu</w:t>
      </w:r>
      <w:r w:rsidR="00A4793E">
        <w:t xml:space="preserve"> na odběrné místo</w:t>
      </w:r>
      <w:r>
        <w:t>, plombovací</w:t>
      </w:r>
      <w:r w:rsidR="001A711B">
        <w:t>ch</w:t>
      </w:r>
      <w:r>
        <w:t xml:space="preserve"> klešt</w:t>
      </w:r>
      <w:r w:rsidR="001A711B">
        <w:t xml:space="preserve">í </w:t>
      </w:r>
      <w:r w:rsidR="00A4793E">
        <w:t>a drobného materiálu k výměně</w:t>
      </w:r>
      <w:r w:rsidR="001A711B">
        <w:t xml:space="preserve"> </w:t>
      </w:r>
      <w:r w:rsidR="00A4793E">
        <w:t>Z</w:t>
      </w:r>
      <w:r w:rsidR="001A711B">
        <w:t>hotoviteli</w:t>
      </w:r>
      <w:r>
        <w:t xml:space="preserve"> a </w:t>
      </w:r>
      <w:r w:rsidR="00924278">
        <w:t>zajištění úvodního</w:t>
      </w:r>
      <w:r>
        <w:t xml:space="preserve"> školení pracovníků </w:t>
      </w:r>
      <w:r w:rsidR="002901D9">
        <w:t>Z</w:t>
      </w:r>
      <w:r>
        <w:t>hotovitele</w:t>
      </w:r>
    </w:p>
    <w:p w14:paraId="1A3FBA7C" w14:textId="77777777" w:rsidR="008049C9" w:rsidRDefault="008049C9" w:rsidP="00392851">
      <w:pPr>
        <w:pStyle w:val="Odstavecseseznamem"/>
        <w:numPr>
          <w:ilvl w:val="2"/>
          <w:numId w:val="15"/>
        </w:numPr>
        <w:ind w:left="567" w:hanging="425"/>
        <w:jc w:val="both"/>
      </w:pPr>
      <w:r>
        <w:t>Předává</w:t>
      </w:r>
      <w:r w:rsidR="001A711B">
        <w:t>ní</w:t>
      </w:r>
      <w:r>
        <w:t xml:space="preserve"> a přejímá</w:t>
      </w:r>
      <w:r w:rsidR="001A711B">
        <w:t>ní</w:t>
      </w:r>
      <w:r>
        <w:t xml:space="preserve"> elektroměr</w:t>
      </w:r>
      <w:r w:rsidR="001A711B">
        <w:t>ů</w:t>
      </w:r>
    </w:p>
    <w:p w14:paraId="4B40EBFC" w14:textId="77777777" w:rsidR="00C005BC" w:rsidRDefault="008049C9" w:rsidP="00392851">
      <w:pPr>
        <w:pStyle w:val="Odstavecseseznamem"/>
        <w:numPr>
          <w:ilvl w:val="2"/>
          <w:numId w:val="15"/>
        </w:numPr>
        <w:ind w:left="567" w:hanging="425"/>
        <w:jc w:val="both"/>
      </w:pPr>
      <w:r>
        <w:t>Řeš</w:t>
      </w:r>
      <w:r w:rsidR="001A711B">
        <w:t>ení</w:t>
      </w:r>
      <w:r>
        <w:t xml:space="preserve"> anomáli</w:t>
      </w:r>
      <w:r w:rsidR="001A711B">
        <w:t>í</w:t>
      </w:r>
      <w:r>
        <w:t>, kontrol</w:t>
      </w:r>
      <w:r w:rsidR="001A711B">
        <w:t>a</w:t>
      </w:r>
      <w:r>
        <w:t xml:space="preserve"> </w:t>
      </w:r>
      <w:r w:rsidR="002901D9">
        <w:t>Z</w:t>
      </w:r>
      <w:r>
        <w:t>hotovitele a přejímá</w:t>
      </w:r>
      <w:r w:rsidR="001A711B">
        <w:t>ní</w:t>
      </w:r>
      <w:r>
        <w:t xml:space="preserve"> předmět</w:t>
      </w:r>
      <w:r w:rsidR="001A711B">
        <w:t>u</w:t>
      </w:r>
      <w:r>
        <w:t xml:space="preserve"> plnění</w:t>
      </w:r>
    </w:p>
    <w:p w14:paraId="19E1EEFB" w14:textId="55C3E949" w:rsidR="008049C9" w:rsidRDefault="00C005BC" w:rsidP="00392851">
      <w:pPr>
        <w:pStyle w:val="Odstavecseseznamem"/>
        <w:numPr>
          <w:ilvl w:val="2"/>
          <w:numId w:val="15"/>
        </w:numPr>
        <w:ind w:left="567" w:hanging="425"/>
        <w:jc w:val="both"/>
      </w:pPr>
      <w:r>
        <w:t xml:space="preserve">Jedenkrát ročně provést školení k rozpoznání a postupům při zjištění neoprávněného odběru všem pracovníkům Zhotovitele dle </w:t>
      </w:r>
      <w:r w:rsidRPr="003C1A6C">
        <w:rPr>
          <w:u w:val="single"/>
        </w:rPr>
        <w:t xml:space="preserve">Přílohy č. </w:t>
      </w:r>
      <w:r>
        <w:rPr>
          <w:u w:val="single"/>
        </w:rPr>
        <w:t>5</w:t>
      </w:r>
      <w:r>
        <w:t xml:space="preserve"> podílejících se na plnění dílčí Smlouvy o dílo</w:t>
      </w:r>
      <w:r w:rsidR="00376191">
        <w:t>.</w:t>
      </w:r>
    </w:p>
    <w:p w14:paraId="0B99D50D" w14:textId="77777777" w:rsidR="00BF6759" w:rsidRPr="00BF6759" w:rsidRDefault="00BF6759" w:rsidP="00392851">
      <w:pPr>
        <w:pStyle w:val="Nadpis2"/>
        <w:numPr>
          <w:ilvl w:val="0"/>
          <w:numId w:val="15"/>
        </w:numPr>
        <w:spacing w:before="360" w:after="360"/>
        <w:ind w:left="357" w:hanging="357"/>
        <w:jc w:val="center"/>
      </w:pPr>
      <w:r>
        <w:lastRenderedPageBreak/>
        <w:t>D</w:t>
      </w:r>
      <w:r w:rsidR="00DC68D2">
        <w:t xml:space="preserve">oba plnění </w:t>
      </w:r>
      <w:r w:rsidR="00883BA2">
        <w:t>a plán prací</w:t>
      </w:r>
    </w:p>
    <w:p w14:paraId="278EFA3D" w14:textId="5204A8D3" w:rsidR="00A77531" w:rsidRPr="00A77531" w:rsidRDefault="00824FC5" w:rsidP="00392851">
      <w:pPr>
        <w:pStyle w:val="Nadpis2"/>
        <w:numPr>
          <w:ilvl w:val="1"/>
          <w:numId w:val="17"/>
        </w:numPr>
        <w:ind w:left="-135"/>
        <w:jc w:val="both"/>
        <w:rPr>
          <w:rFonts w:asciiTheme="minorHAnsi" w:hAnsiTheme="minorHAnsi" w:cstheme="minorHAnsi"/>
          <w:b w:val="0"/>
          <w:sz w:val="22"/>
          <w:szCs w:val="22"/>
        </w:rPr>
      </w:pPr>
      <w:r>
        <w:rPr>
          <w:rFonts w:asciiTheme="minorHAnsi" w:hAnsiTheme="minorHAnsi" w:cstheme="minorHAnsi"/>
          <w:b w:val="0"/>
          <w:sz w:val="22"/>
          <w:szCs w:val="22"/>
        </w:rPr>
        <w:t xml:space="preserve">Doba realizace </w:t>
      </w:r>
      <w:r w:rsidR="006B5647">
        <w:rPr>
          <w:rFonts w:asciiTheme="minorHAnsi" w:hAnsiTheme="minorHAnsi" w:cstheme="minorHAnsi"/>
          <w:b w:val="0"/>
          <w:sz w:val="22"/>
          <w:szCs w:val="22"/>
        </w:rPr>
        <w:t xml:space="preserve">konkrétní části </w:t>
      </w:r>
      <w:r w:rsidR="001A711B">
        <w:rPr>
          <w:rFonts w:asciiTheme="minorHAnsi" w:hAnsiTheme="minorHAnsi" w:cstheme="minorHAnsi"/>
          <w:b w:val="0"/>
          <w:sz w:val="22"/>
          <w:szCs w:val="22"/>
        </w:rPr>
        <w:t xml:space="preserve">plnění </w:t>
      </w:r>
      <w:r w:rsidR="006B5647">
        <w:rPr>
          <w:rFonts w:asciiTheme="minorHAnsi" w:hAnsiTheme="minorHAnsi" w:cstheme="minorHAnsi"/>
          <w:b w:val="0"/>
          <w:sz w:val="22"/>
          <w:szCs w:val="22"/>
        </w:rPr>
        <w:t>pro bez</w:t>
      </w:r>
      <w:r w:rsidR="00CF6E82">
        <w:rPr>
          <w:rFonts w:asciiTheme="minorHAnsi" w:hAnsiTheme="minorHAnsi" w:cstheme="minorHAnsi"/>
          <w:b w:val="0"/>
          <w:sz w:val="22"/>
          <w:szCs w:val="22"/>
        </w:rPr>
        <w:t>prostředně následující období (</w:t>
      </w:r>
      <w:r w:rsidR="006B5647">
        <w:rPr>
          <w:rFonts w:asciiTheme="minorHAnsi" w:hAnsiTheme="minorHAnsi" w:cstheme="minorHAnsi"/>
          <w:b w:val="0"/>
          <w:sz w:val="22"/>
          <w:szCs w:val="22"/>
        </w:rPr>
        <w:t xml:space="preserve">zpravidla pro jeden rok) bude </w:t>
      </w:r>
      <w:r w:rsidR="00FA6D95">
        <w:rPr>
          <w:rFonts w:asciiTheme="minorHAnsi" w:hAnsiTheme="minorHAnsi" w:cstheme="minorHAnsi"/>
          <w:b w:val="0"/>
          <w:sz w:val="22"/>
          <w:szCs w:val="22"/>
        </w:rPr>
        <w:t>O</w:t>
      </w:r>
      <w:r w:rsidR="006B5647">
        <w:rPr>
          <w:rFonts w:asciiTheme="minorHAnsi" w:hAnsiTheme="minorHAnsi" w:cstheme="minorHAnsi"/>
          <w:b w:val="0"/>
          <w:sz w:val="22"/>
          <w:szCs w:val="22"/>
        </w:rPr>
        <w:t>bjednatelem vymezena v odvolávkách k</w:t>
      </w:r>
      <w:r w:rsidR="001A711B">
        <w:rPr>
          <w:rFonts w:asciiTheme="minorHAnsi" w:hAnsiTheme="minorHAnsi" w:cstheme="minorHAnsi"/>
          <w:b w:val="0"/>
          <w:sz w:val="22"/>
          <w:szCs w:val="22"/>
        </w:rPr>
        <w:t>e</w:t>
      </w:r>
      <w:r w:rsidR="006B5647">
        <w:rPr>
          <w:rFonts w:asciiTheme="minorHAnsi" w:hAnsiTheme="minorHAnsi" w:cstheme="minorHAnsi"/>
          <w:b w:val="0"/>
          <w:sz w:val="22"/>
          <w:szCs w:val="22"/>
        </w:rPr>
        <w:t> </w:t>
      </w:r>
      <w:r w:rsidR="001A711B">
        <w:rPr>
          <w:rFonts w:asciiTheme="minorHAnsi" w:hAnsiTheme="minorHAnsi" w:cstheme="minorHAnsi"/>
          <w:b w:val="0"/>
          <w:sz w:val="22"/>
          <w:szCs w:val="22"/>
        </w:rPr>
        <w:t>S</w:t>
      </w:r>
      <w:r w:rsidR="00A77531">
        <w:rPr>
          <w:rFonts w:asciiTheme="minorHAnsi" w:hAnsiTheme="minorHAnsi" w:cstheme="minorHAnsi"/>
          <w:b w:val="0"/>
          <w:sz w:val="22"/>
          <w:szCs w:val="22"/>
        </w:rPr>
        <w:t>mlouvě v následujícím časovém harmonogramu:</w:t>
      </w:r>
    </w:p>
    <w:p w14:paraId="3322B793" w14:textId="5C4FC1D0" w:rsidR="00883BA2" w:rsidRDefault="00FA6D95"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O</w:t>
      </w:r>
      <w:r w:rsidR="00883BA2" w:rsidRPr="00883BA2">
        <w:rPr>
          <w:rFonts w:asciiTheme="minorHAnsi" w:hAnsiTheme="minorHAnsi" w:cstheme="minorHAnsi"/>
          <w:b w:val="0"/>
          <w:sz w:val="22"/>
          <w:szCs w:val="22"/>
        </w:rPr>
        <w:t xml:space="preserve">bjednatel předá </w:t>
      </w:r>
      <w:r w:rsidR="002901D9">
        <w:rPr>
          <w:rFonts w:asciiTheme="minorHAnsi" w:hAnsiTheme="minorHAnsi" w:cstheme="minorHAnsi"/>
          <w:b w:val="0"/>
          <w:sz w:val="22"/>
          <w:szCs w:val="22"/>
        </w:rPr>
        <w:t>Z</w:t>
      </w:r>
      <w:r w:rsidR="00883BA2" w:rsidRPr="00883BA2">
        <w:rPr>
          <w:rFonts w:asciiTheme="minorHAnsi" w:hAnsiTheme="minorHAnsi" w:cstheme="minorHAnsi"/>
          <w:b w:val="0"/>
          <w:sz w:val="22"/>
          <w:szCs w:val="22"/>
        </w:rPr>
        <w:t xml:space="preserve">hotoviteli pro období </w:t>
      </w:r>
      <w:r w:rsidR="00BA429F">
        <w:rPr>
          <w:rFonts w:asciiTheme="minorHAnsi" w:hAnsiTheme="minorHAnsi" w:cstheme="minorHAnsi"/>
          <w:b w:val="0"/>
          <w:sz w:val="22"/>
          <w:szCs w:val="22"/>
        </w:rPr>
        <w:t xml:space="preserve">kalendářního roku </w:t>
      </w:r>
      <w:r w:rsidR="00883BA2" w:rsidRPr="00883BA2">
        <w:rPr>
          <w:rFonts w:asciiTheme="minorHAnsi" w:hAnsiTheme="minorHAnsi" w:cstheme="minorHAnsi"/>
          <w:b w:val="0"/>
          <w:sz w:val="22"/>
          <w:szCs w:val="22"/>
        </w:rPr>
        <w:t>do 15.</w:t>
      </w:r>
      <w:r w:rsidR="00CF6E82">
        <w:rPr>
          <w:rFonts w:asciiTheme="minorHAnsi" w:hAnsiTheme="minorHAnsi" w:cstheme="minorHAnsi"/>
          <w:b w:val="0"/>
          <w:sz w:val="22"/>
          <w:szCs w:val="22"/>
        </w:rPr>
        <w:t xml:space="preserve"> </w:t>
      </w:r>
      <w:r w:rsidR="00883BA2" w:rsidRPr="00883BA2">
        <w:rPr>
          <w:rFonts w:asciiTheme="minorHAnsi" w:hAnsiTheme="minorHAnsi" w:cstheme="minorHAnsi"/>
          <w:b w:val="0"/>
          <w:sz w:val="22"/>
          <w:szCs w:val="22"/>
        </w:rPr>
        <w:t xml:space="preserve">1. </w:t>
      </w:r>
      <w:r w:rsidR="00883BA2">
        <w:rPr>
          <w:rFonts w:asciiTheme="minorHAnsi" w:hAnsiTheme="minorHAnsi" w:cstheme="minorHAnsi"/>
          <w:b w:val="0"/>
          <w:sz w:val="22"/>
          <w:szCs w:val="22"/>
        </w:rPr>
        <w:t xml:space="preserve">daného kalendářního </w:t>
      </w:r>
      <w:r w:rsidR="00924278">
        <w:rPr>
          <w:rFonts w:asciiTheme="minorHAnsi" w:hAnsiTheme="minorHAnsi" w:cstheme="minorHAnsi"/>
          <w:b w:val="0"/>
          <w:sz w:val="22"/>
          <w:szCs w:val="22"/>
        </w:rPr>
        <w:t>roku</w:t>
      </w:r>
      <w:r w:rsidR="00924278" w:rsidRPr="00883BA2">
        <w:rPr>
          <w:rFonts w:asciiTheme="minorHAnsi" w:hAnsiTheme="minorHAnsi" w:cstheme="minorHAnsi"/>
          <w:b w:val="0"/>
          <w:sz w:val="22"/>
          <w:szCs w:val="22"/>
        </w:rPr>
        <w:t xml:space="preserve"> </w:t>
      </w:r>
      <w:r w:rsidR="00924278">
        <w:rPr>
          <w:rFonts w:asciiTheme="minorHAnsi" w:hAnsiTheme="minorHAnsi" w:cstheme="minorHAnsi"/>
          <w:b w:val="0"/>
          <w:sz w:val="22"/>
          <w:szCs w:val="22"/>
        </w:rPr>
        <w:t>(v roce</w:t>
      </w:r>
      <w:r w:rsidR="006B5647" w:rsidRPr="00883BA2">
        <w:rPr>
          <w:rFonts w:asciiTheme="minorHAnsi" w:hAnsiTheme="minorHAnsi" w:cstheme="minorHAnsi"/>
          <w:b w:val="0"/>
          <w:sz w:val="22"/>
          <w:szCs w:val="22"/>
        </w:rPr>
        <w:t xml:space="preserve"> podpisu rámcové smlouvy do 15 dnů po podpisu </w:t>
      </w:r>
      <w:r w:rsidR="006B5647">
        <w:rPr>
          <w:rFonts w:asciiTheme="minorHAnsi" w:hAnsiTheme="minorHAnsi" w:cstheme="minorHAnsi"/>
          <w:b w:val="0"/>
          <w:sz w:val="22"/>
          <w:szCs w:val="22"/>
        </w:rPr>
        <w:t>S</w:t>
      </w:r>
      <w:r w:rsidR="006B5647" w:rsidRPr="00883BA2">
        <w:rPr>
          <w:rFonts w:asciiTheme="minorHAnsi" w:hAnsiTheme="minorHAnsi" w:cstheme="minorHAnsi"/>
          <w:b w:val="0"/>
          <w:sz w:val="22"/>
          <w:szCs w:val="22"/>
        </w:rPr>
        <w:t>mlouvy</w:t>
      </w:r>
      <w:r w:rsidR="006B5647">
        <w:rPr>
          <w:rFonts w:asciiTheme="minorHAnsi" w:hAnsiTheme="minorHAnsi" w:cstheme="minorHAnsi"/>
          <w:b w:val="0"/>
          <w:sz w:val="22"/>
          <w:szCs w:val="22"/>
        </w:rPr>
        <w:t>) odvolávku</w:t>
      </w:r>
      <w:r w:rsidR="00CF6E82">
        <w:rPr>
          <w:rFonts w:asciiTheme="minorHAnsi" w:hAnsiTheme="minorHAnsi" w:cstheme="minorHAnsi"/>
          <w:b w:val="0"/>
          <w:sz w:val="22"/>
          <w:szCs w:val="22"/>
        </w:rPr>
        <w:t>,</w:t>
      </w:r>
      <w:r w:rsidR="006B5647">
        <w:rPr>
          <w:rFonts w:asciiTheme="minorHAnsi" w:hAnsiTheme="minorHAnsi" w:cstheme="minorHAnsi"/>
          <w:b w:val="0"/>
          <w:sz w:val="22"/>
          <w:szCs w:val="22"/>
        </w:rPr>
        <w:t xml:space="preserve"> v které specifikuje své požadavky </w:t>
      </w:r>
      <w:r w:rsidR="00883BA2">
        <w:rPr>
          <w:rFonts w:asciiTheme="minorHAnsi" w:hAnsiTheme="minorHAnsi" w:cstheme="minorHAnsi"/>
          <w:b w:val="0"/>
          <w:sz w:val="22"/>
          <w:szCs w:val="22"/>
        </w:rPr>
        <w:t xml:space="preserve">na </w:t>
      </w:r>
      <w:r w:rsidR="006B5647">
        <w:rPr>
          <w:rFonts w:asciiTheme="minorHAnsi" w:hAnsiTheme="minorHAnsi" w:cstheme="minorHAnsi"/>
          <w:b w:val="0"/>
          <w:sz w:val="22"/>
          <w:szCs w:val="22"/>
        </w:rPr>
        <w:t>výměny elektroměrů. Přílohou odvolávky bud</w:t>
      </w:r>
      <w:r w:rsidR="00A752E0">
        <w:rPr>
          <w:rFonts w:asciiTheme="minorHAnsi" w:hAnsiTheme="minorHAnsi" w:cstheme="minorHAnsi"/>
          <w:b w:val="0"/>
          <w:sz w:val="22"/>
          <w:szCs w:val="22"/>
        </w:rPr>
        <w:t>e</w:t>
      </w:r>
      <w:r w:rsidR="00883BA2">
        <w:rPr>
          <w:rFonts w:asciiTheme="minorHAnsi" w:hAnsiTheme="minorHAnsi" w:cstheme="minorHAnsi"/>
          <w:b w:val="0"/>
          <w:sz w:val="22"/>
          <w:szCs w:val="22"/>
        </w:rPr>
        <w:t xml:space="preserve"> </w:t>
      </w:r>
      <w:r w:rsidR="00883BA2" w:rsidRPr="00883BA2">
        <w:rPr>
          <w:rFonts w:asciiTheme="minorHAnsi" w:hAnsiTheme="minorHAnsi" w:cstheme="minorHAnsi"/>
          <w:b w:val="0"/>
          <w:sz w:val="22"/>
          <w:szCs w:val="22"/>
        </w:rPr>
        <w:t>plánovací sestav</w:t>
      </w:r>
      <w:r w:rsidR="00A752E0">
        <w:rPr>
          <w:rFonts w:asciiTheme="minorHAnsi" w:hAnsiTheme="minorHAnsi" w:cstheme="minorHAnsi"/>
          <w:b w:val="0"/>
          <w:sz w:val="22"/>
          <w:szCs w:val="22"/>
        </w:rPr>
        <w:t>a</w:t>
      </w:r>
      <w:r w:rsidR="007669DF">
        <w:rPr>
          <w:rFonts w:asciiTheme="minorHAnsi" w:hAnsiTheme="minorHAnsi" w:cstheme="minorHAnsi"/>
          <w:b w:val="0"/>
          <w:sz w:val="22"/>
          <w:szCs w:val="22"/>
        </w:rPr>
        <w:t xml:space="preserve"> pro</w:t>
      </w:r>
      <w:r w:rsidR="00883BA2" w:rsidRPr="00883BA2">
        <w:rPr>
          <w:rFonts w:asciiTheme="minorHAnsi" w:hAnsiTheme="minorHAnsi" w:cstheme="minorHAnsi"/>
          <w:b w:val="0"/>
          <w:sz w:val="22"/>
          <w:szCs w:val="22"/>
        </w:rPr>
        <w:t xml:space="preserve"> </w:t>
      </w:r>
      <w:r w:rsidR="00883BA2">
        <w:rPr>
          <w:rFonts w:asciiTheme="minorHAnsi" w:hAnsiTheme="minorHAnsi" w:cstheme="minorHAnsi"/>
          <w:b w:val="0"/>
          <w:sz w:val="22"/>
          <w:szCs w:val="22"/>
        </w:rPr>
        <w:t>regionální správ</w:t>
      </w:r>
      <w:r w:rsidR="00A752E0">
        <w:rPr>
          <w:rFonts w:asciiTheme="minorHAnsi" w:hAnsiTheme="minorHAnsi" w:cstheme="minorHAnsi"/>
          <w:b w:val="0"/>
          <w:sz w:val="22"/>
          <w:szCs w:val="22"/>
        </w:rPr>
        <w:t>u</w:t>
      </w:r>
      <w:r w:rsidR="00BF6759">
        <w:rPr>
          <w:rFonts w:asciiTheme="minorHAnsi" w:hAnsiTheme="minorHAnsi" w:cstheme="minorHAnsi"/>
          <w:b w:val="0"/>
          <w:sz w:val="22"/>
          <w:szCs w:val="22"/>
        </w:rPr>
        <w:t>,</w:t>
      </w:r>
      <w:r w:rsidR="00883BA2" w:rsidRPr="00883BA2">
        <w:rPr>
          <w:rFonts w:asciiTheme="minorHAnsi" w:hAnsiTheme="minorHAnsi" w:cstheme="minorHAnsi"/>
          <w:b w:val="0"/>
          <w:sz w:val="22"/>
          <w:szCs w:val="22"/>
        </w:rPr>
        <w:t xml:space="preserve"> </w:t>
      </w:r>
      <w:r w:rsidR="00BF6759">
        <w:rPr>
          <w:rFonts w:asciiTheme="minorHAnsi" w:hAnsiTheme="minorHAnsi" w:cstheme="minorHAnsi"/>
          <w:b w:val="0"/>
          <w:sz w:val="22"/>
          <w:szCs w:val="22"/>
        </w:rPr>
        <w:t>p</w:t>
      </w:r>
      <w:r w:rsidR="00883BA2" w:rsidRPr="00883BA2">
        <w:rPr>
          <w:rFonts w:asciiTheme="minorHAnsi" w:hAnsiTheme="minorHAnsi" w:cstheme="minorHAnsi"/>
          <w:b w:val="0"/>
          <w:sz w:val="22"/>
          <w:szCs w:val="22"/>
        </w:rPr>
        <w:t>okud se smluvní strany nedohodnou jinak</w:t>
      </w:r>
      <w:r w:rsidR="00CF6E82">
        <w:rPr>
          <w:rFonts w:asciiTheme="minorHAnsi" w:hAnsiTheme="minorHAnsi" w:cstheme="minorHAnsi"/>
          <w:b w:val="0"/>
          <w:sz w:val="22"/>
          <w:szCs w:val="22"/>
        </w:rPr>
        <w:t>.</w:t>
      </w:r>
    </w:p>
    <w:p w14:paraId="55E94BD5" w14:textId="7ACB2C83" w:rsidR="00BF6759" w:rsidRDefault="00883BA2" w:rsidP="00392851">
      <w:pPr>
        <w:pStyle w:val="Nadpis2"/>
        <w:numPr>
          <w:ilvl w:val="2"/>
          <w:numId w:val="17"/>
        </w:numPr>
        <w:spacing w:before="0"/>
        <w:ind w:left="936" w:hanging="794"/>
        <w:jc w:val="both"/>
        <w:rPr>
          <w:rFonts w:asciiTheme="minorHAnsi" w:hAnsiTheme="minorHAnsi" w:cstheme="minorHAnsi"/>
          <w:b w:val="0"/>
          <w:sz w:val="22"/>
          <w:szCs w:val="22"/>
        </w:rPr>
      </w:pPr>
      <w:r w:rsidRPr="00883BA2">
        <w:rPr>
          <w:rFonts w:asciiTheme="minorHAnsi" w:hAnsiTheme="minorHAnsi" w:cstheme="minorHAnsi"/>
          <w:b w:val="0"/>
          <w:sz w:val="22"/>
          <w:szCs w:val="22"/>
        </w:rPr>
        <w:t>Po obdržení plánovací sestav</w:t>
      </w:r>
      <w:r w:rsidR="00A752E0">
        <w:rPr>
          <w:rFonts w:asciiTheme="minorHAnsi" w:hAnsiTheme="minorHAnsi" w:cstheme="minorHAnsi"/>
          <w:b w:val="0"/>
          <w:sz w:val="22"/>
          <w:szCs w:val="22"/>
        </w:rPr>
        <w:t>y</w:t>
      </w:r>
      <w:r w:rsidRPr="00883BA2">
        <w:rPr>
          <w:rFonts w:asciiTheme="minorHAnsi" w:hAnsiTheme="minorHAnsi" w:cstheme="minorHAnsi"/>
          <w:b w:val="0"/>
          <w:sz w:val="22"/>
          <w:szCs w:val="22"/>
        </w:rPr>
        <w:t xml:space="preserve"> rozplánuje </w:t>
      </w:r>
      <w:r w:rsidR="002901D9">
        <w:rPr>
          <w:rFonts w:asciiTheme="minorHAnsi" w:hAnsiTheme="minorHAnsi" w:cstheme="minorHAnsi"/>
          <w:b w:val="0"/>
          <w:sz w:val="22"/>
          <w:szCs w:val="22"/>
        </w:rPr>
        <w:t>Z</w:t>
      </w:r>
      <w:r w:rsidRPr="00883BA2">
        <w:rPr>
          <w:rFonts w:asciiTheme="minorHAnsi" w:hAnsiTheme="minorHAnsi" w:cstheme="minorHAnsi"/>
          <w:b w:val="0"/>
          <w:sz w:val="22"/>
          <w:szCs w:val="22"/>
        </w:rPr>
        <w:t>hotovitel objednané roční množství výměn do měsíční</w:t>
      </w:r>
      <w:r w:rsidR="00A752E0">
        <w:rPr>
          <w:rFonts w:asciiTheme="minorHAnsi" w:hAnsiTheme="minorHAnsi" w:cstheme="minorHAnsi"/>
          <w:b w:val="0"/>
          <w:sz w:val="22"/>
          <w:szCs w:val="22"/>
        </w:rPr>
        <w:t>ho</w:t>
      </w:r>
      <w:r w:rsidRPr="00883BA2">
        <w:rPr>
          <w:rFonts w:asciiTheme="minorHAnsi" w:hAnsiTheme="minorHAnsi" w:cstheme="minorHAnsi"/>
          <w:b w:val="0"/>
          <w:sz w:val="22"/>
          <w:szCs w:val="22"/>
        </w:rPr>
        <w:t xml:space="preserve"> plán</w:t>
      </w:r>
      <w:r w:rsidR="00A752E0">
        <w:rPr>
          <w:rFonts w:asciiTheme="minorHAnsi" w:hAnsiTheme="minorHAnsi" w:cstheme="minorHAnsi"/>
          <w:b w:val="0"/>
          <w:sz w:val="22"/>
          <w:szCs w:val="22"/>
        </w:rPr>
        <w:t>u.</w:t>
      </w:r>
    </w:p>
    <w:p w14:paraId="720F0484" w14:textId="0CB37210" w:rsidR="00BF6759" w:rsidRDefault="00BA429F"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Měsíční p</w:t>
      </w:r>
      <w:r w:rsidR="00883BA2" w:rsidRPr="00883BA2">
        <w:rPr>
          <w:rFonts w:asciiTheme="minorHAnsi" w:hAnsiTheme="minorHAnsi" w:cstheme="minorHAnsi"/>
          <w:b w:val="0"/>
          <w:sz w:val="22"/>
          <w:szCs w:val="22"/>
        </w:rPr>
        <w:t xml:space="preserve">lán </w:t>
      </w:r>
      <w:r>
        <w:rPr>
          <w:rFonts w:asciiTheme="minorHAnsi" w:hAnsiTheme="minorHAnsi" w:cstheme="minorHAnsi"/>
          <w:b w:val="0"/>
          <w:sz w:val="22"/>
          <w:szCs w:val="22"/>
        </w:rPr>
        <w:t xml:space="preserve">pro celý kalendářní rok </w:t>
      </w:r>
      <w:r w:rsidR="00883BA2" w:rsidRPr="00883BA2">
        <w:rPr>
          <w:rFonts w:asciiTheme="minorHAnsi" w:hAnsiTheme="minorHAnsi" w:cstheme="minorHAnsi"/>
          <w:b w:val="0"/>
          <w:sz w:val="22"/>
          <w:szCs w:val="22"/>
        </w:rPr>
        <w:t xml:space="preserve">předloží </w:t>
      </w:r>
      <w:r w:rsidR="002901D9">
        <w:rPr>
          <w:rFonts w:asciiTheme="minorHAnsi" w:hAnsiTheme="minorHAnsi" w:cstheme="minorHAnsi"/>
          <w:b w:val="0"/>
          <w:sz w:val="22"/>
          <w:szCs w:val="22"/>
        </w:rPr>
        <w:t>Z</w:t>
      </w:r>
      <w:r w:rsidR="00883BA2" w:rsidRPr="00883BA2">
        <w:rPr>
          <w:rFonts w:asciiTheme="minorHAnsi" w:hAnsiTheme="minorHAnsi" w:cstheme="minorHAnsi"/>
          <w:b w:val="0"/>
          <w:sz w:val="22"/>
          <w:szCs w:val="22"/>
        </w:rPr>
        <w:t xml:space="preserve">hotovitel </w:t>
      </w:r>
      <w:r w:rsidR="00FA6D95">
        <w:rPr>
          <w:rFonts w:asciiTheme="minorHAnsi" w:hAnsiTheme="minorHAnsi" w:cstheme="minorHAnsi"/>
          <w:b w:val="0"/>
          <w:sz w:val="22"/>
          <w:szCs w:val="22"/>
        </w:rPr>
        <w:t>O</w:t>
      </w:r>
      <w:r w:rsidR="00883BA2" w:rsidRPr="00883BA2">
        <w:rPr>
          <w:rFonts w:asciiTheme="minorHAnsi" w:hAnsiTheme="minorHAnsi" w:cstheme="minorHAnsi"/>
          <w:b w:val="0"/>
          <w:sz w:val="22"/>
          <w:szCs w:val="22"/>
        </w:rPr>
        <w:t>bjednateli k odsouhlasení a ke stanovení měsíčníc</w:t>
      </w:r>
      <w:r w:rsidR="002C4783">
        <w:rPr>
          <w:rFonts w:asciiTheme="minorHAnsi" w:hAnsiTheme="minorHAnsi" w:cstheme="minorHAnsi"/>
          <w:b w:val="0"/>
          <w:sz w:val="22"/>
          <w:szCs w:val="22"/>
        </w:rPr>
        <w:t xml:space="preserve">h limitů výdeje elektroměrů do </w:t>
      </w:r>
      <w:r w:rsidR="006C3EB9">
        <w:rPr>
          <w:rFonts w:asciiTheme="minorHAnsi" w:hAnsiTheme="minorHAnsi" w:cstheme="minorHAnsi"/>
          <w:b w:val="0"/>
          <w:sz w:val="22"/>
          <w:szCs w:val="22"/>
        </w:rPr>
        <w:t>5</w:t>
      </w:r>
      <w:r w:rsidR="006C3EB9" w:rsidRPr="0080065B">
        <w:rPr>
          <w:rFonts w:asciiTheme="minorHAnsi" w:hAnsiTheme="minorHAnsi" w:cstheme="minorHAnsi"/>
          <w:b w:val="0"/>
          <w:sz w:val="22"/>
          <w:szCs w:val="22"/>
        </w:rPr>
        <w:t xml:space="preserve"> </w:t>
      </w:r>
      <w:r w:rsidR="00883BA2" w:rsidRPr="0080065B">
        <w:rPr>
          <w:rFonts w:asciiTheme="minorHAnsi" w:hAnsiTheme="minorHAnsi" w:cstheme="minorHAnsi"/>
          <w:b w:val="0"/>
          <w:sz w:val="22"/>
          <w:szCs w:val="22"/>
        </w:rPr>
        <w:t>dnů</w:t>
      </w:r>
      <w:r w:rsidRPr="0080065B">
        <w:rPr>
          <w:rFonts w:asciiTheme="minorHAnsi" w:hAnsiTheme="minorHAnsi" w:cstheme="minorHAnsi"/>
          <w:b w:val="0"/>
          <w:sz w:val="22"/>
          <w:szCs w:val="22"/>
        </w:rPr>
        <w:t xml:space="preserve"> </w:t>
      </w:r>
      <w:r w:rsidR="0041344F" w:rsidRPr="00A752E0">
        <w:rPr>
          <w:rFonts w:asciiTheme="minorHAnsi" w:hAnsiTheme="minorHAnsi" w:cstheme="minorHAnsi"/>
          <w:b w:val="0"/>
          <w:sz w:val="22"/>
          <w:szCs w:val="22"/>
        </w:rPr>
        <w:t>(</w:t>
      </w:r>
      <w:r w:rsidR="0041344F" w:rsidRPr="00376191">
        <w:rPr>
          <w:rFonts w:asciiTheme="minorHAnsi" w:hAnsiTheme="minorHAnsi" w:cstheme="minorHAnsi"/>
          <w:b w:val="0"/>
          <w:sz w:val="22"/>
          <w:szCs w:val="22"/>
        </w:rPr>
        <w:t xml:space="preserve">pokud se smluvní strany nedohodnou jinak) </w:t>
      </w:r>
      <w:r w:rsidRPr="00376191">
        <w:rPr>
          <w:rFonts w:asciiTheme="minorHAnsi" w:hAnsiTheme="minorHAnsi" w:cstheme="minorHAnsi"/>
          <w:b w:val="0"/>
          <w:sz w:val="22"/>
          <w:szCs w:val="22"/>
        </w:rPr>
        <w:t>o</w:t>
      </w:r>
      <w:r>
        <w:rPr>
          <w:rFonts w:asciiTheme="minorHAnsi" w:hAnsiTheme="minorHAnsi" w:cstheme="minorHAnsi"/>
          <w:b w:val="0"/>
          <w:sz w:val="22"/>
          <w:szCs w:val="22"/>
        </w:rPr>
        <w:t>d převzetí roční objednávky (tj. odvolávky). O</w:t>
      </w:r>
      <w:r w:rsidR="00883BA2" w:rsidRPr="00883BA2">
        <w:rPr>
          <w:rFonts w:asciiTheme="minorHAnsi" w:hAnsiTheme="minorHAnsi" w:cstheme="minorHAnsi"/>
          <w:b w:val="0"/>
          <w:sz w:val="22"/>
          <w:szCs w:val="22"/>
        </w:rPr>
        <w:t xml:space="preserve">bjednatel plán bez zbytečného prodlení schválí, nebo navrhne korekce. </w:t>
      </w:r>
    </w:p>
    <w:p w14:paraId="452D2980" w14:textId="72EA0AEE" w:rsidR="00BF6759" w:rsidRPr="00882C5D" w:rsidRDefault="00883BA2" w:rsidP="00392851">
      <w:pPr>
        <w:pStyle w:val="Nadpis2"/>
        <w:numPr>
          <w:ilvl w:val="2"/>
          <w:numId w:val="17"/>
        </w:numPr>
        <w:spacing w:before="0"/>
        <w:ind w:left="936" w:hanging="794"/>
        <w:jc w:val="both"/>
        <w:rPr>
          <w:rFonts w:asciiTheme="minorHAnsi" w:hAnsiTheme="minorHAnsi" w:cstheme="minorHAnsi"/>
          <w:b w:val="0"/>
          <w:sz w:val="22"/>
          <w:szCs w:val="22"/>
        </w:rPr>
      </w:pPr>
      <w:r w:rsidRPr="00882C5D">
        <w:rPr>
          <w:rFonts w:asciiTheme="minorHAnsi" w:hAnsiTheme="minorHAnsi" w:cstheme="minorHAnsi"/>
          <w:b w:val="0"/>
          <w:sz w:val="22"/>
          <w:szCs w:val="22"/>
        </w:rPr>
        <w:t xml:space="preserve">Pokud nedojde k dohodě mezi </w:t>
      </w:r>
      <w:r w:rsidR="00FA6D95">
        <w:rPr>
          <w:rFonts w:asciiTheme="minorHAnsi" w:hAnsiTheme="minorHAnsi" w:cstheme="minorHAnsi"/>
          <w:b w:val="0"/>
          <w:sz w:val="22"/>
          <w:szCs w:val="22"/>
        </w:rPr>
        <w:t>O</w:t>
      </w:r>
      <w:r w:rsidRPr="00882C5D">
        <w:rPr>
          <w:rFonts w:asciiTheme="minorHAnsi" w:hAnsiTheme="minorHAnsi" w:cstheme="minorHAnsi"/>
          <w:b w:val="0"/>
          <w:sz w:val="22"/>
          <w:szCs w:val="22"/>
        </w:rPr>
        <w:t xml:space="preserve">bjednatelem a </w:t>
      </w:r>
      <w:r w:rsidR="002901D9">
        <w:rPr>
          <w:rFonts w:asciiTheme="minorHAnsi" w:hAnsiTheme="minorHAnsi" w:cstheme="minorHAnsi"/>
          <w:b w:val="0"/>
          <w:sz w:val="22"/>
          <w:szCs w:val="22"/>
        </w:rPr>
        <w:t>Z</w:t>
      </w:r>
      <w:r w:rsidRPr="00882C5D">
        <w:rPr>
          <w:rFonts w:asciiTheme="minorHAnsi" w:hAnsiTheme="minorHAnsi" w:cstheme="minorHAnsi"/>
          <w:b w:val="0"/>
          <w:sz w:val="22"/>
          <w:szCs w:val="22"/>
        </w:rPr>
        <w:t xml:space="preserve">hotovitelem, bude za schválený měsíční plán považováno rovnoměrné rozložení objednaného </w:t>
      </w:r>
      <w:r w:rsidRPr="004166B1">
        <w:rPr>
          <w:rFonts w:asciiTheme="minorHAnsi" w:hAnsiTheme="minorHAnsi" w:cstheme="minorHAnsi"/>
          <w:b w:val="0"/>
          <w:sz w:val="22"/>
          <w:szCs w:val="22"/>
        </w:rPr>
        <w:t>roční</w:t>
      </w:r>
      <w:r w:rsidRPr="004166B1">
        <w:rPr>
          <w:rFonts w:asciiTheme="minorHAnsi" w:hAnsiTheme="minorHAnsi" w:cstheme="minorHAnsi"/>
          <w:b w:val="0"/>
          <w:bCs w:val="0"/>
          <w:sz w:val="22"/>
          <w:szCs w:val="22"/>
        </w:rPr>
        <w:t>ho množství výměn do jednotlivých měsíců období výměn</w:t>
      </w:r>
      <w:r w:rsidR="00A752E0" w:rsidRPr="004166B1">
        <w:rPr>
          <w:rFonts w:asciiTheme="minorHAnsi" w:hAnsiTheme="minorHAnsi" w:cstheme="minorHAnsi"/>
          <w:b w:val="0"/>
          <w:bCs w:val="0"/>
          <w:sz w:val="22"/>
          <w:szCs w:val="22"/>
        </w:rPr>
        <w:t>.</w:t>
      </w:r>
      <w:r w:rsidRPr="004166B1">
        <w:rPr>
          <w:rFonts w:asciiTheme="minorHAnsi" w:hAnsiTheme="minorHAnsi" w:cstheme="minorHAnsi"/>
          <w:b w:val="0"/>
          <w:bCs w:val="0"/>
          <w:sz w:val="22"/>
          <w:szCs w:val="22"/>
        </w:rPr>
        <w:t xml:space="preserve"> </w:t>
      </w:r>
      <w:r w:rsidRPr="004166B1">
        <w:rPr>
          <w:rFonts w:asciiTheme="minorHAnsi" w:hAnsiTheme="minorHAnsi" w:cstheme="minorHAnsi"/>
          <w:b w:val="0"/>
          <w:sz w:val="22"/>
          <w:szCs w:val="22"/>
        </w:rPr>
        <w:t>Schválený měsíční plá</w:t>
      </w:r>
      <w:r w:rsidRPr="00882C5D">
        <w:rPr>
          <w:rFonts w:asciiTheme="minorHAnsi" w:hAnsiTheme="minorHAnsi" w:cstheme="minorHAnsi"/>
          <w:b w:val="0"/>
          <w:sz w:val="22"/>
          <w:szCs w:val="22"/>
        </w:rPr>
        <w:t>n je závazný</w:t>
      </w:r>
      <w:r w:rsidR="00BA429F" w:rsidRPr="00882C5D">
        <w:rPr>
          <w:rFonts w:asciiTheme="minorHAnsi" w:hAnsiTheme="minorHAnsi" w:cstheme="minorHAnsi"/>
          <w:b w:val="0"/>
          <w:sz w:val="22"/>
          <w:szCs w:val="22"/>
        </w:rPr>
        <w:t xml:space="preserve"> a </w:t>
      </w:r>
      <w:r w:rsidR="002901D9">
        <w:rPr>
          <w:rFonts w:asciiTheme="minorHAnsi" w:hAnsiTheme="minorHAnsi" w:cstheme="minorHAnsi"/>
          <w:b w:val="0"/>
          <w:sz w:val="22"/>
          <w:szCs w:val="22"/>
        </w:rPr>
        <w:t>Z</w:t>
      </w:r>
      <w:r w:rsidR="00BF6759" w:rsidRPr="00882C5D">
        <w:rPr>
          <w:rFonts w:asciiTheme="minorHAnsi" w:hAnsiTheme="minorHAnsi" w:cstheme="minorHAnsi"/>
          <w:b w:val="0"/>
          <w:sz w:val="22"/>
          <w:szCs w:val="22"/>
        </w:rPr>
        <w:t>hotovitel je povinen podle něj postupovat.</w:t>
      </w:r>
    </w:p>
    <w:p w14:paraId="709DDC8D" w14:textId="77777777" w:rsidR="00BF6759" w:rsidRPr="003F2198" w:rsidRDefault="00883BA2" w:rsidP="00392851">
      <w:pPr>
        <w:pStyle w:val="Nadpis2"/>
        <w:numPr>
          <w:ilvl w:val="2"/>
          <w:numId w:val="17"/>
        </w:numPr>
        <w:spacing w:before="0"/>
        <w:ind w:left="936" w:hanging="794"/>
        <w:jc w:val="both"/>
        <w:rPr>
          <w:rFonts w:asciiTheme="minorHAnsi" w:hAnsiTheme="minorHAnsi" w:cstheme="minorHAnsi"/>
          <w:b w:val="0"/>
          <w:sz w:val="22"/>
          <w:szCs w:val="22"/>
        </w:rPr>
      </w:pPr>
      <w:r w:rsidRPr="003F2198">
        <w:rPr>
          <w:rFonts w:asciiTheme="minorHAnsi" w:hAnsiTheme="minorHAnsi" w:cstheme="minorHAnsi"/>
          <w:b w:val="0"/>
          <w:sz w:val="22"/>
          <w:szCs w:val="22"/>
        </w:rPr>
        <w:t>Zhotovitel je povinen plán</w:t>
      </w:r>
      <w:r w:rsidR="00BA429F" w:rsidRPr="003F2198">
        <w:rPr>
          <w:rFonts w:asciiTheme="minorHAnsi" w:hAnsiTheme="minorHAnsi" w:cstheme="minorHAnsi"/>
          <w:b w:val="0"/>
          <w:sz w:val="22"/>
          <w:szCs w:val="22"/>
        </w:rPr>
        <w:t>y</w:t>
      </w:r>
      <w:r w:rsidRPr="003F2198">
        <w:rPr>
          <w:rFonts w:asciiTheme="minorHAnsi" w:hAnsiTheme="minorHAnsi" w:cstheme="minorHAnsi"/>
          <w:b w:val="0"/>
          <w:sz w:val="22"/>
          <w:szCs w:val="22"/>
        </w:rPr>
        <w:t xml:space="preserve"> plnit s maximální odchylkou +/- 10</w:t>
      </w:r>
      <w:r w:rsidR="00F122F5">
        <w:rPr>
          <w:rFonts w:asciiTheme="minorHAnsi" w:hAnsiTheme="minorHAnsi" w:cstheme="minorHAnsi"/>
          <w:b w:val="0"/>
          <w:sz w:val="22"/>
          <w:szCs w:val="22"/>
        </w:rPr>
        <w:t> </w:t>
      </w:r>
      <w:r w:rsidRPr="003F2198">
        <w:rPr>
          <w:rFonts w:asciiTheme="minorHAnsi" w:hAnsiTheme="minorHAnsi" w:cstheme="minorHAnsi"/>
          <w:b w:val="0"/>
          <w:sz w:val="22"/>
          <w:szCs w:val="22"/>
        </w:rPr>
        <w:t>% obj</w:t>
      </w:r>
      <w:r w:rsidR="007669DF">
        <w:rPr>
          <w:rFonts w:asciiTheme="minorHAnsi" w:hAnsiTheme="minorHAnsi" w:cstheme="minorHAnsi"/>
          <w:b w:val="0"/>
          <w:sz w:val="22"/>
          <w:szCs w:val="22"/>
        </w:rPr>
        <w:t>ednaného ročního množství výměn</w:t>
      </w:r>
      <w:r w:rsidR="00A752E0">
        <w:rPr>
          <w:rFonts w:asciiTheme="minorHAnsi" w:hAnsiTheme="minorHAnsi" w:cstheme="minorHAnsi"/>
          <w:b w:val="0"/>
          <w:sz w:val="22"/>
          <w:szCs w:val="22"/>
        </w:rPr>
        <w:t>.</w:t>
      </w:r>
      <w:r w:rsidRPr="003F2198">
        <w:rPr>
          <w:rFonts w:asciiTheme="minorHAnsi" w:hAnsiTheme="minorHAnsi" w:cstheme="minorHAnsi"/>
          <w:b w:val="0"/>
          <w:sz w:val="22"/>
          <w:szCs w:val="22"/>
        </w:rPr>
        <w:t xml:space="preserve"> </w:t>
      </w:r>
    </w:p>
    <w:p w14:paraId="67105986" w14:textId="77777777" w:rsidR="004772A4" w:rsidRDefault="00BF6759" w:rsidP="00392851">
      <w:pPr>
        <w:pStyle w:val="Nadpis2"/>
        <w:numPr>
          <w:ilvl w:val="2"/>
          <w:numId w:val="17"/>
        </w:numPr>
        <w:spacing w:before="0"/>
        <w:ind w:left="936" w:hanging="794"/>
        <w:jc w:val="both"/>
        <w:rPr>
          <w:rFonts w:asciiTheme="minorHAnsi" w:hAnsiTheme="minorHAnsi" w:cstheme="minorHAnsi"/>
          <w:b w:val="0"/>
          <w:sz w:val="22"/>
          <w:szCs w:val="22"/>
        </w:rPr>
      </w:pPr>
      <w:r w:rsidRPr="003F2198">
        <w:rPr>
          <w:rFonts w:asciiTheme="minorHAnsi" w:hAnsiTheme="minorHAnsi" w:cstheme="minorHAnsi"/>
          <w:b w:val="0"/>
          <w:sz w:val="22"/>
          <w:szCs w:val="22"/>
        </w:rPr>
        <w:t xml:space="preserve">Nedodržení plánu výměn </w:t>
      </w:r>
      <w:r w:rsidR="00BA429F" w:rsidRPr="003F2198">
        <w:rPr>
          <w:rFonts w:asciiTheme="minorHAnsi" w:hAnsiTheme="minorHAnsi" w:cstheme="minorHAnsi"/>
          <w:b w:val="0"/>
          <w:sz w:val="22"/>
          <w:szCs w:val="22"/>
        </w:rPr>
        <w:t>o více jak 10</w:t>
      </w:r>
      <w:r w:rsidR="00F122F5">
        <w:rPr>
          <w:rFonts w:asciiTheme="minorHAnsi" w:hAnsiTheme="minorHAnsi" w:cstheme="minorHAnsi"/>
          <w:b w:val="0"/>
          <w:sz w:val="22"/>
          <w:szCs w:val="22"/>
        </w:rPr>
        <w:t> </w:t>
      </w:r>
      <w:r w:rsidR="00BA429F" w:rsidRPr="003F2198">
        <w:rPr>
          <w:rFonts w:asciiTheme="minorHAnsi" w:hAnsiTheme="minorHAnsi" w:cstheme="minorHAnsi"/>
          <w:b w:val="0"/>
          <w:sz w:val="22"/>
          <w:szCs w:val="22"/>
        </w:rPr>
        <w:t>% oproti objednanému ročnímu množství výměn pro některou regionální správu se považuje za podstatné porušení Smlouvy i příslušné dílčí smlouvy a může být důvodem pro jejich ukončení.</w:t>
      </w:r>
    </w:p>
    <w:p w14:paraId="48B5DC40" w14:textId="4AFC3E4C" w:rsidR="006C3EB9" w:rsidRDefault="006C3EB9" w:rsidP="00392851">
      <w:pPr>
        <w:pStyle w:val="Nadpis2"/>
        <w:numPr>
          <w:ilvl w:val="2"/>
          <w:numId w:val="17"/>
        </w:numPr>
        <w:spacing w:before="0"/>
        <w:ind w:left="936" w:hanging="794"/>
        <w:jc w:val="both"/>
        <w:rPr>
          <w:rFonts w:asciiTheme="minorHAnsi" w:hAnsiTheme="minorHAnsi" w:cstheme="minorHAnsi"/>
          <w:b w:val="0"/>
          <w:sz w:val="22"/>
          <w:szCs w:val="22"/>
        </w:rPr>
      </w:pPr>
      <w:bookmarkStart w:id="10" w:name="_Hlk786019"/>
      <w:r>
        <w:rPr>
          <w:rFonts w:asciiTheme="minorHAnsi" w:hAnsiTheme="minorHAnsi" w:cstheme="minorHAnsi"/>
          <w:b w:val="0"/>
          <w:sz w:val="22"/>
          <w:szCs w:val="22"/>
        </w:rPr>
        <w:t xml:space="preserve">Zařazení jednotlivých odběrných míst pomocí odečtových jednotek na základě plánovací sestavy od </w:t>
      </w:r>
      <w:r w:rsidR="00FA6D95">
        <w:rPr>
          <w:rFonts w:asciiTheme="minorHAnsi" w:hAnsiTheme="minorHAnsi" w:cstheme="minorHAnsi"/>
          <w:b w:val="0"/>
          <w:sz w:val="22"/>
          <w:szCs w:val="22"/>
        </w:rPr>
        <w:t>O</w:t>
      </w:r>
      <w:r>
        <w:rPr>
          <w:rFonts w:asciiTheme="minorHAnsi" w:hAnsiTheme="minorHAnsi" w:cstheme="minorHAnsi"/>
          <w:b w:val="0"/>
          <w:sz w:val="22"/>
          <w:szCs w:val="22"/>
        </w:rPr>
        <w:t xml:space="preserve">bjednatele do těchto měsíčních plánů provádí </w:t>
      </w:r>
      <w:r w:rsidR="002901D9">
        <w:rPr>
          <w:rFonts w:asciiTheme="minorHAnsi" w:hAnsiTheme="minorHAnsi" w:cstheme="minorHAnsi"/>
          <w:b w:val="0"/>
          <w:sz w:val="22"/>
          <w:szCs w:val="22"/>
        </w:rPr>
        <w:t>Z</w:t>
      </w:r>
      <w:r>
        <w:rPr>
          <w:rFonts w:asciiTheme="minorHAnsi" w:hAnsiTheme="minorHAnsi" w:cstheme="minorHAnsi"/>
          <w:b w:val="0"/>
          <w:sz w:val="22"/>
          <w:szCs w:val="22"/>
        </w:rPr>
        <w:t>hotovitel</w:t>
      </w:r>
      <w:bookmarkEnd w:id="10"/>
      <w:r w:rsidRPr="00882C5D">
        <w:rPr>
          <w:rFonts w:asciiTheme="minorHAnsi" w:hAnsiTheme="minorHAnsi" w:cstheme="minorHAnsi"/>
          <w:b w:val="0"/>
          <w:sz w:val="22"/>
          <w:szCs w:val="22"/>
        </w:rPr>
        <w:t>.</w:t>
      </w:r>
    </w:p>
    <w:p w14:paraId="7323113E" w14:textId="33D7940B" w:rsidR="00BF6759" w:rsidRPr="003F2198" w:rsidRDefault="006C3EB9"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Výměny v kalendářním roce, na základě dané roční objednávky lze provádět od začátku období, pro které byly předány pracovní příkazy, do 30.11. daného roku, pokud se smluvní strany nedohodnou jinak.</w:t>
      </w:r>
    </w:p>
    <w:p w14:paraId="235979D3" w14:textId="70574987" w:rsidR="006B5647" w:rsidRPr="007F4E7B" w:rsidRDefault="006C3EB9" w:rsidP="00392851">
      <w:pPr>
        <w:pStyle w:val="Nadpis2"/>
        <w:numPr>
          <w:ilvl w:val="2"/>
          <w:numId w:val="1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Zhotovitel je povinen řídit se ostatními postupy, které</w:t>
      </w:r>
      <w:r w:rsidR="00BF6759">
        <w:rPr>
          <w:rFonts w:asciiTheme="minorHAnsi" w:hAnsiTheme="minorHAnsi" w:cstheme="minorHAnsi"/>
          <w:b w:val="0"/>
          <w:sz w:val="22"/>
          <w:szCs w:val="22"/>
        </w:rPr>
        <w:t xml:space="preserve"> jsou řešeny v </w:t>
      </w:r>
      <w:r w:rsidR="00BF6759" w:rsidRPr="000B5AAB">
        <w:rPr>
          <w:rFonts w:asciiTheme="minorHAnsi" w:hAnsiTheme="minorHAnsi"/>
          <w:b w:val="0"/>
          <w:sz w:val="22"/>
          <w:u w:val="single"/>
        </w:rPr>
        <w:t>Příloze č.</w:t>
      </w:r>
      <w:r w:rsidR="00DE4D00" w:rsidRPr="000B5AAB">
        <w:rPr>
          <w:rFonts w:asciiTheme="minorHAnsi" w:hAnsiTheme="minorHAnsi"/>
          <w:b w:val="0"/>
          <w:sz w:val="22"/>
          <w:u w:val="single"/>
        </w:rPr>
        <w:t xml:space="preserve"> </w:t>
      </w:r>
      <w:r w:rsidR="00B53987">
        <w:rPr>
          <w:rFonts w:asciiTheme="minorHAnsi" w:hAnsiTheme="minorHAnsi"/>
          <w:b w:val="0"/>
          <w:sz w:val="22"/>
          <w:u w:val="single"/>
        </w:rPr>
        <w:t>2</w:t>
      </w:r>
      <w:r w:rsidR="00DE4D00">
        <w:rPr>
          <w:rFonts w:asciiTheme="minorHAnsi" w:hAnsiTheme="minorHAnsi" w:cstheme="minorHAnsi"/>
          <w:b w:val="0"/>
          <w:sz w:val="22"/>
          <w:szCs w:val="22"/>
        </w:rPr>
        <w:t xml:space="preserve"> Smlouvy</w:t>
      </w:r>
      <w:r w:rsidR="00BF6759">
        <w:rPr>
          <w:rFonts w:asciiTheme="minorHAnsi" w:hAnsiTheme="minorHAnsi" w:cstheme="minorHAnsi"/>
          <w:b w:val="0"/>
          <w:sz w:val="22"/>
          <w:szCs w:val="22"/>
        </w:rPr>
        <w:t>.</w:t>
      </w:r>
    </w:p>
    <w:p w14:paraId="3AA368B2" w14:textId="77777777" w:rsidR="00A8013B" w:rsidRPr="002D3ADA" w:rsidRDefault="00A8013B" w:rsidP="00392851">
      <w:pPr>
        <w:pStyle w:val="Nadpis2"/>
        <w:numPr>
          <w:ilvl w:val="0"/>
          <w:numId w:val="33"/>
        </w:numPr>
        <w:spacing w:before="360" w:after="360"/>
        <w:jc w:val="center"/>
      </w:pPr>
      <w:r w:rsidRPr="002D3ADA">
        <w:t>Cena</w:t>
      </w:r>
      <w:r w:rsidR="002D3ADA">
        <w:t xml:space="preserve"> a platební podmínky</w:t>
      </w:r>
    </w:p>
    <w:p w14:paraId="7635FD23" w14:textId="5DFC1002" w:rsidR="009F57D0" w:rsidRDefault="002D3ADA" w:rsidP="00392851">
      <w:pPr>
        <w:pStyle w:val="Nadpis2"/>
        <w:numPr>
          <w:ilvl w:val="1"/>
          <w:numId w:val="18"/>
        </w:numPr>
        <w:spacing w:before="0"/>
        <w:ind w:left="142" w:hanging="709"/>
        <w:jc w:val="both"/>
        <w:rPr>
          <w:rFonts w:asciiTheme="minorHAnsi" w:hAnsiTheme="minorHAnsi" w:cstheme="minorHAnsi"/>
          <w:b w:val="0"/>
          <w:sz w:val="22"/>
          <w:szCs w:val="22"/>
        </w:rPr>
      </w:pPr>
      <w:r w:rsidRPr="00525835">
        <w:rPr>
          <w:rFonts w:asciiTheme="minorHAnsi" w:hAnsiTheme="minorHAnsi" w:cstheme="minorHAnsi"/>
          <w:b w:val="0"/>
          <w:sz w:val="22"/>
          <w:szCs w:val="22"/>
        </w:rPr>
        <w:t>Cena plnění dle této smlouvy</w:t>
      </w:r>
      <w:r w:rsidR="000B5AAB">
        <w:rPr>
          <w:rFonts w:asciiTheme="minorHAnsi" w:hAnsiTheme="minorHAnsi" w:cstheme="minorHAnsi"/>
          <w:b w:val="0"/>
          <w:sz w:val="22"/>
          <w:szCs w:val="22"/>
        </w:rPr>
        <w:t xml:space="preserve"> je uvedena v</w:t>
      </w:r>
      <w:r w:rsidR="000B5AAB" w:rsidRPr="000B5AAB">
        <w:rPr>
          <w:rFonts w:asciiTheme="minorHAnsi" w:hAnsiTheme="minorHAnsi" w:cstheme="minorHAnsi"/>
          <w:b w:val="0"/>
          <w:sz w:val="22"/>
          <w:szCs w:val="22"/>
          <w:u w:val="single"/>
        </w:rPr>
        <w:t> Příloze č. 1</w:t>
      </w:r>
      <w:r w:rsidR="000B5AAB">
        <w:rPr>
          <w:rFonts w:asciiTheme="minorHAnsi" w:hAnsiTheme="minorHAnsi" w:cstheme="minorHAnsi"/>
          <w:b w:val="0"/>
          <w:sz w:val="22"/>
          <w:szCs w:val="22"/>
        </w:rPr>
        <w:t xml:space="preserve"> Smlouvy.</w:t>
      </w:r>
      <w:r w:rsidRPr="00525835">
        <w:rPr>
          <w:rFonts w:asciiTheme="minorHAnsi" w:hAnsiTheme="minorHAnsi" w:cstheme="minorHAnsi"/>
          <w:b w:val="0"/>
          <w:sz w:val="22"/>
          <w:szCs w:val="22"/>
        </w:rPr>
        <w:t xml:space="preserve"> </w:t>
      </w:r>
    </w:p>
    <w:p w14:paraId="58C4DB78" w14:textId="12890056" w:rsidR="00126C79" w:rsidRPr="00C807FE" w:rsidRDefault="0081787C" w:rsidP="00392851">
      <w:pPr>
        <w:pStyle w:val="Nadpis2"/>
        <w:numPr>
          <w:ilvl w:val="1"/>
          <w:numId w:val="18"/>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Za neprovedenou výměnu elektroměru, kterou Zhotovitel nah</w:t>
      </w:r>
      <w:r w:rsidR="007E507C">
        <w:rPr>
          <w:rFonts w:asciiTheme="minorHAnsi" w:hAnsiTheme="minorHAnsi" w:cstheme="minorHAnsi"/>
          <w:b w:val="0"/>
          <w:sz w:val="22"/>
          <w:szCs w:val="22"/>
        </w:rPr>
        <w:t xml:space="preserve">lásí, a řádně zdokumentuje dle </w:t>
      </w:r>
      <w:r w:rsidR="00C005BC">
        <w:rPr>
          <w:rFonts w:asciiTheme="minorHAnsi" w:hAnsiTheme="minorHAnsi" w:cstheme="minorHAnsi"/>
          <w:b w:val="0"/>
          <w:sz w:val="22"/>
          <w:szCs w:val="22"/>
        </w:rPr>
        <w:t xml:space="preserve">postupů v Příloze č. 2, </w:t>
      </w:r>
      <w:r>
        <w:rPr>
          <w:rFonts w:asciiTheme="minorHAnsi" w:hAnsiTheme="minorHAnsi" w:cstheme="minorHAnsi"/>
          <w:b w:val="0"/>
          <w:sz w:val="22"/>
          <w:szCs w:val="22"/>
        </w:rPr>
        <w:t xml:space="preserve">jako podezření na neoprávněný odběr se Objednatel zavazuje vyplatit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poměrnou </w:t>
      </w:r>
      <w:r w:rsidRPr="00C807FE">
        <w:rPr>
          <w:rFonts w:asciiTheme="minorHAnsi" w:hAnsiTheme="minorHAnsi" w:cstheme="minorHAnsi"/>
          <w:b w:val="0"/>
          <w:sz w:val="22"/>
          <w:szCs w:val="22"/>
        </w:rPr>
        <w:t xml:space="preserve">finanční část Ceny </w:t>
      </w:r>
      <w:r w:rsidR="00BE1F45" w:rsidRPr="00C807FE">
        <w:rPr>
          <w:rFonts w:asciiTheme="minorHAnsi" w:hAnsiTheme="minorHAnsi" w:cstheme="minorHAnsi"/>
          <w:b w:val="0"/>
          <w:sz w:val="22"/>
          <w:szCs w:val="22"/>
        </w:rPr>
        <w:t>výměny</w:t>
      </w:r>
      <w:r w:rsidRPr="00C807FE">
        <w:rPr>
          <w:rFonts w:asciiTheme="minorHAnsi" w:hAnsiTheme="minorHAnsi" w:cstheme="minorHAnsi"/>
          <w:b w:val="0"/>
          <w:sz w:val="22"/>
          <w:szCs w:val="22"/>
        </w:rPr>
        <w:t xml:space="preserve"> uvedenou</w:t>
      </w:r>
      <w:r w:rsidR="000B5AAB" w:rsidRPr="00C807FE">
        <w:rPr>
          <w:rFonts w:asciiTheme="minorHAnsi" w:eastAsiaTheme="minorHAnsi" w:hAnsiTheme="minorHAnsi" w:cstheme="minorBidi"/>
          <w:b w:val="0"/>
          <w:bCs w:val="0"/>
          <w:sz w:val="22"/>
          <w:szCs w:val="22"/>
        </w:rPr>
        <w:t xml:space="preserve"> v </w:t>
      </w:r>
      <w:r w:rsidR="00126C79" w:rsidRPr="00C807FE">
        <w:rPr>
          <w:rFonts w:asciiTheme="minorHAnsi" w:hAnsiTheme="minorHAnsi" w:cstheme="minorHAnsi"/>
          <w:b w:val="0"/>
          <w:sz w:val="22"/>
          <w:szCs w:val="22"/>
          <w:u w:val="single"/>
        </w:rPr>
        <w:t>Příloze č. 1</w:t>
      </w:r>
      <w:r w:rsidR="00126C79" w:rsidRPr="00C807FE">
        <w:rPr>
          <w:rFonts w:asciiTheme="minorHAnsi" w:hAnsiTheme="minorHAnsi" w:cstheme="minorHAnsi"/>
          <w:b w:val="0"/>
          <w:sz w:val="22"/>
          <w:szCs w:val="22"/>
        </w:rPr>
        <w:t xml:space="preserve"> Smlouvy</w:t>
      </w:r>
      <w:r w:rsidRPr="00C807FE">
        <w:rPr>
          <w:rFonts w:asciiTheme="minorHAnsi" w:hAnsiTheme="minorHAnsi" w:cstheme="minorHAnsi"/>
          <w:b w:val="0"/>
          <w:sz w:val="22"/>
          <w:szCs w:val="22"/>
        </w:rPr>
        <w:t>,</w:t>
      </w:r>
      <w:r w:rsidR="00126C79" w:rsidRPr="00C807FE">
        <w:rPr>
          <w:rFonts w:asciiTheme="minorHAnsi" w:hAnsiTheme="minorHAnsi" w:cstheme="minorHAnsi"/>
          <w:b w:val="0"/>
          <w:sz w:val="22"/>
          <w:szCs w:val="22"/>
        </w:rPr>
        <w:t xml:space="preserve"> a to</w:t>
      </w:r>
      <w:r w:rsidRPr="00C807FE">
        <w:rPr>
          <w:rFonts w:asciiTheme="minorHAnsi" w:hAnsiTheme="minorHAnsi" w:cstheme="minorHAnsi"/>
          <w:b w:val="0"/>
          <w:sz w:val="22"/>
          <w:szCs w:val="22"/>
        </w:rPr>
        <w:t xml:space="preserve"> ve výši 50 %</w:t>
      </w:r>
      <w:r w:rsidR="004E10D6">
        <w:rPr>
          <w:rFonts w:asciiTheme="minorHAnsi" w:hAnsiTheme="minorHAnsi" w:cstheme="minorHAnsi"/>
          <w:b w:val="0"/>
          <w:sz w:val="22"/>
          <w:szCs w:val="22"/>
        </w:rPr>
        <w:t xml:space="preserve"> Ceny výměny</w:t>
      </w:r>
      <w:r w:rsidR="00126C79" w:rsidRPr="00C807FE">
        <w:rPr>
          <w:rFonts w:asciiTheme="minorHAnsi" w:hAnsiTheme="minorHAnsi" w:cstheme="minorHAnsi"/>
          <w:b w:val="0"/>
          <w:sz w:val="22"/>
          <w:szCs w:val="22"/>
        </w:rPr>
        <w:t xml:space="preserve">. </w:t>
      </w:r>
    </w:p>
    <w:p w14:paraId="29F454B9" w14:textId="0A1D7404" w:rsidR="002907A1" w:rsidRPr="00C807FE" w:rsidRDefault="0081787C" w:rsidP="00392851">
      <w:pPr>
        <w:pStyle w:val="Nadpis2"/>
        <w:numPr>
          <w:ilvl w:val="1"/>
          <w:numId w:val="19"/>
        </w:numPr>
        <w:spacing w:before="0"/>
        <w:ind w:left="142" w:hanging="709"/>
        <w:jc w:val="both"/>
        <w:rPr>
          <w:b w:val="0"/>
          <w:sz w:val="22"/>
          <w:szCs w:val="22"/>
        </w:rPr>
      </w:pPr>
      <w:r w:rsidRPr="00C807FE">
        <w:rPr>
          <w:rFonts w:asciiTheme="minorHAnsi" w:hAnsiTheme="minorHAnsi" w:cstheme="minorHAnsi"/>
          <w:b w:val="0"/>
          <w:sz w:val="22"/>
          <w:szCs w:val="22"/>
        </w:rPr>
        <w:t xml:space="preserve">Vyplacení poměrné finanční části Ceny </w:t>
      </w:r>
      <w:r w:rsidR="00BE1F45" w:rsidRPr="00C807FE">
        <w:rPr>
          <w:rFonts w:asciiTheme="minorHAnsi" w:hAnsiTheme="minorHAnsi" w:cstheme="minorHAnsi"/>
          <w:b w:val="0"/>
          <w:sz w:val="22"/>
          <w:szCs w:val="22"/>
        </w:rPr>
        <w:t>výměny</w:t>
      </w:r>
      <w:r w:rsidRPr="00C807FE">
        <w:rPr>
          <w:rFonts w:asciiTheme="minorHAnsi" w:hAnsiTheme="minorHAnsi" w:cstheme="minorHAnsi"/>
          <w:b w:val="0"/>
          <w:sz w:val="22"/>
          <w:szCs w:val="22"/>
        </w:rPr>
        <w:t xml:space="preserve"> ve výši 50 % se nevztahuje na nahlášené a řádně zdokumentované podezření na neoprávněný odběr u výměny, kde byl elektroměr vyměněn a Zhotovitel</w:t>
      </w:r>
      <w:r w:rsidR="00BE1F45" w:rsidRPr="00C807FE">
        <w:rPr>
          <w:rFonts w:asciiTheme="minorHAnsi" w:hAnsiTheme="minorHAnsi" w:cstheme="minorHAnsi"/>
          <w:b w:val="0"/>
          <w:sz w:val="22"/>
          <w:szCs w:val="22"/>
        </w:rPr>
        <w:t xml:space="preserve"> má nárok na vyplacení Ceny výměny dle </w:t>
      </w:r>
      <w:r w:rsidR="00724489" w:rsidRPr="004E10D6">
        <w:rPr>
          <w:rFonts w:asciiTheme="minorHAnsi" w:hAnsiTheme="minorHAnsi" w:cstheme="minorHAnsi"/>
          <w:b w:val="0"/>
          <w:sz w:val="22"/>
          <w:szCs w:val="22"/>
          <w:u w:val="single"/>
        </w:rPr>
        <w:t>Přílohy č. 1</w:t>
      </w:r>
      <w:r w:rsidR="00BE1F45" w:rsidRPr="00C807FE">
        <w:rPr>
          <w:rFonts w:asciiTheme="minorHAnsi" w:hAnsiTheme="minorHAnsi" w:cstheme="minorHAnsi"/>
          <w:b w:val="0"/>
          <w:sz w:val="22"/>
          <w:szCs w:val="22"/>
        </w:rPr>
        <w:t>.</w:t>
      </w:r>
      <w:r w:rsidR="00126C79" w:rsidRPr="00C807FE" w:rsidDel="00126C79">
        <w:rPr>
          <w:rFonts w:asciiTheme="minorHAnsi" w:eastAsiaTheme="minorHAnsi" w:hAnsiTheme="minorHAnsi" w:cstheme="minorBidi"/>
          <w:b w:val="0"/>
          <w:bCs w:val="0"/>
          <w:sz w:val="22"/>
          <w:szCs w:val="22"/>
        </w:rPr>
        <w:t xml:space="preserve"> </w:t>
      </w:r>
    </w:p>
    <w:p w14:paraId="00EBD899" w14:textId="353F37A0" w:rsidR="00FC61E8"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525835">
        <w:rPr>
          <w:rFonts w:asciiTheme="minorHAnsi" w:hAnsiTheme="minorHAnsi" w:cstheme="minorHAnsi"/>
          <w:b w:val="0"/>
          <w:sz w:val="22"/>
          <w:szCs w:val="22"/>
        </w:rPr>
        <w:t>V</w:t>
      </w:r>
      <w:r w:rsidR="00B81393">
        <w:rPr>
          <w:rFonts w:asciiTheme="minorHAnsi" w:hAnsiTheme="minorHAnsi" w:cstheme="minorHAnsi"/>
          <w:b w:val="0"/>
          <w:sz w:val="22"/>
          <w:szCs w:val="22"/>
        </w:rPr>
        <w:t> Ceně výměny</w:t>
      </w:r>
      <w:r w:rsidRPr="00525835">
        <w:rPr>
          <w:rFonts w:asciiTheme="minorHAnsi" w:hAnsiTheme="minorHAnsi" w:cstheme="minorHAnsi"/>
          <w:b w:val="0"/>
          <w:sz w:val="22"/>
          <w:szCs w:val="22"/>
        </w:rPr>
        <w:t xml:space="preserve"> jsou zahrnuty veškeré náklady na výměnu</w:t>
      </w:r>
      <w:r w:rsidR="003453F3">
        <w:rPr>
          <w:rFonts w:asciiTheme="minorHAnsi" w:hAnsiTheme="minorHAnsi" w:cstheme="minorHAnsi"/>
          <w:b w:val="0"/>
          <w:sz w:val="22"/>
          <w:szCs w:val="22"/>
        </w:rPr>
        <w:t xml:space="preserve"> jednoho kusu elektroměru</w:t>
      </w:r>
      <w:r w:rsidRPr="00525835">
        <w:rPr>
          <w:rFonts w:asciiTheme="minorHAnsi" w:hAnsiTheme="minorHAnsi" w:cstheme="minorHAnsi"/>
          <w:b w:val="0"/>
          <w:sz w:val="22"/>
          <w:szCs w:val="22"/>
        </w:rPr>
        <w:t xml:space="preserve">, </w:t>
      </w:r>
      <w:r w:rsidR="00FC61E8">
        <w:rPr>
          <w:rFonts w:asciiTheme="minorHAnsi" w:hAnsiTheme="minorHAnsi" w:cstheme="minorHAnsi"/>
          <w:b w:val="0"/>
          <w:sz w:val="22"/>
          <w:szCs w:val="22"/>
        </w:rPr>
        <w:t xml:space="preserve">které </w:t>
      </w:r>
      <w:r w:rsidR="00FA6D95">
        <w:rPr>
          <w:rFonts w:asciiTheme="minorHAnsi" w:hAnsiTheme="minorHAnsi" w:cstheme="minorHAnsi"/>
          <w:b w:val="0"/>
          <w:sz w:val="22"/>
          <w:szCs w:val="22"/>
        </w:rPr>
        <w:t>O</w:t>
      </w:r>
      <w:r w:rsidR="00FC61E8">
        <w:rPr>
          <w:rFonts w:asciiTheme="minorHAnsi" w:hAnsiTheme="minorHAnsi" w:cstheme="minorHAnsi"/>
          <w:b w:val="0"/>
          <w:sz w:val="22"/>
          <w:szCs w:val="22"/>
        </w:rPr>
        <w:t xml:space="preserve">bjednateli při plnění díla vzniknou </w:t>
      </w:r>
      <w:r w:rsidRPr="00525835">
        <w:rPr>
          <w:rFonts w:asciiTheme="minorHAnsi" w:hAnsiTheme="minorHAnsi" w:cstheme="minorHAnsi"/>
          <w:b w:val="0"/>
          <w:sz w:val="22"/>
          <w:szCs w:val="22"/>
        </w:rPr>
        <w:t>včetně drobného materiálu</w:t>
      </w:r>
      <w:r w:rsidR="00FC61E8">
        <w:rPr>
          <w:rFonts w:asciiTheme="minorHAnsi" w:hAnsiTheme="minorHAnsi" w:cstheme="minorHAnsi"/>
          <w:b w:val="0"/>
          <w:sz w:val="22"/>
          <w:szCs w:val="22"/>
        </w:rPr>
        <w:t xml:space="preserve"> (plomby, plombovací drát, standardní upevňovací matky a šrouby pro elektroměr, standardní plombovací šrouby apod</w:t>
      </w:r>
      <w:r w:rsidR="003C1A6C">
        <w:rPr>
          <w:rFonts w:asciiTheme="minorHAnsi" w:hAnsiTheme="minorHAnsi" w:cstheme="minorHAnsi"/>
          <w:b w:val="0"/>
          <w:sz w:val="22"/>
          <w:szCs w:val="22"/>
        </w:rPr>
        <w:t xml:space="preserve">.), povinné výbavy montérů dle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řílohy č. </w:t>
      </w:r>
      <w:r w:rsidR="00B53987">
        <w:rPr>
          <w:rFonts w:asciiTheme="minorHAnsi" w:hAnsiTheme="minorHAnsi" w:cstheme="minorHAnsi"/>
          <w:b w:val="0"/>
          <w:sz w:val="22"/>
          <w:szCs w:val="22"/>
          <w:u w:val="single"/>
        </w:rPr>
        <w:t>2</w:t>
      </w:r>
      <w:r w:rsidR="00FC61E8">
        <w:rPr>
          <w:rFonts w:asciiTheme="minorHAnsi" w:hAnsiTheme="minorHAnsi" w:cstheme="minorHAnsi"/>
          <w:b w:val="0"/>
          <w:sz w:val="22"/>
          <w:szCs w:val="22"/>
        </w:rPr>
        <w:t xml:space="preserve"> a povinné bezpečnostní výbavy montérů dle bezpečnost</w:t>
      </w:r>
      <w:r w:rsidR="003C1A6C">
        <w:rPr>
          <w:rFonts w:asciiTheme="minorHAnsi" w:hAnsiTheme="minorHAnsi" w:cstheme="minorHAnsi"/>
          <w:b w:val="0"/>
          <w:sz w:val="22"/>
          <w:szCs w:val="22"/>
        </w:rPr>
        <w:t>ních regulí E.ON stanovených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w:t>
      </w:r>
      <w:r w:rsidR="00B53987">
        <w:rPr>
          <w:rFonts w:asciiTheme="minorHAnsi" w:hAnsiTheme="minorHAnsi" w:cstheme="minorHAnsi"/>
          <w:b w:val="0"/>
          <w:sz w:val="22"/>
          <w:szCs w:val="22"/>
          <w:u w:val="single"/>
        </w:rPr>
        <w:t>8</w:t>
      </w:r>
      <w:r w:rsidR="003C1A6C">
        <w:rPr>
          <w:rFonts w:asciiTheme="minorHAnsi" w:hAnsiTheme="minorHAnsi" w:cstheme="minorHAnsi"/>
          <w:b w:val="0"/>
          <w:sz w:val="22"/>
          <w:szCs w:val="22"/>
        </w:rPr>
        <w:t xml:space="preserve">,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w:t>
      </w:r>
      <w:r w:rsidR="00B53987">
        <w:rPr>
          <w:rFonts w:asciiTheme="minorHAnsi" w:hAnsiTheme="minorHAnsi" w:cstheme="minorHAnsi"/>
          <w:b w:val="0"/>
          <w:sz w:val="22"/>
          <w:szCs w:val="22"/>
          <w:u w:val="single"/>
        </w:rPr>
        <w:t>9</w:t>
      </w:r>
      <w:r w:rsidR="003C1A6C">
        <w:rPr>
          <w:rFonts w:asciiTheme="minorHAnsi" w:hAnsiTheme="minorHAnsi" w:cstheme="minorHAnsi"/>
          <w:b w:val="0"/>
          <w:sz w:val="22"/>
          <w:szCs w:val="22"/>
        </w:rPr>
        <w:t xml:space="preserve"> a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1</w:t>
      </w:r>
      <w:r w:rsidR="00C005BC">
        <w:rPr>
          <w:rFonts w:asciiTheme="minorHAnsi" w:hAnsiTheme="minorHAnsi" w:cstheme="minorHAnsi"/>
          <w:b w:val="0"/>
          <w:sz w:val="22"/>
          <w:szCs w:val="22"/>
          <w:u w:val="single"/>
        </w:rPr>
        <w:t>0</w:t>
      </w:r>
      <w:r w:rsidR="00FC61E8">
        <w:rPr>
          <w:rFonts w:asciiTheme="minorHAnsi" w:hAnsiTheme="minorHAnsi" w:cstheme="minorHAnsi"/>
          <w:b w:val="0"/>
          <w:sz w:val="22"/>
          <w:szCs w:val="22"/>
        </w:rPr>
        <w:t xml:space="preserve"> této Smlouvy.</w:t>
      </w:r>
    </w:p>
    <w:p w14:paraId="1D6311CE" w14:textId="01ACD5BA" w:rsidR="002D3ADA" w:rsidRPr="00120300" w:rsidRDefault="00FC61E8" w:rsidP="00392851">
      <w:pPr>
        <w:pStyle w:val="Nadpis2"/>
        <w:numPr>
          <w:ilvl w:val="1"/>
          <w:numId w:val="19"/>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lastRenderedPageBreak/>
        <w:t xml:space="preserve">V ceně </w:t>
      </w:r>
      <w:r w:rsidR="00FA22C3">
        <w:rPr>
          <w:rFonts w:asciiTheme="minorHAnsi" w:hAnsiTheme="minorHAnsi" w:cstheme="minorHAnsi"/>
          <w:b w:val="0"/>
          <w:sz w:val="22"/>
          <w:szCs w:val="22"/>
        </w:rPr>
        <w:t>dle článku 9</w:t>
      </w:r>
      <w:r w:rsidR="00724489">
        <w:rPr>
          <w:rFonts w:asciiTheme="minorHAnsi" w:hAnsiTheme="minorHAnsi" w:cstheme="minorHAnsi"/>
          <w:b w:val="0"/>
          <w:sz w:val="22"/>
          <w:szCs w:val="22"/>
        </w:rPr>
        <w:t xml:space="preserve">.4. </w:t>
      </w:r>
      <w:r>
        <w:rPr>
          <w:rFonts w:asciiTheme="minorHAnsi" w:hAnsiTheme="minorHAnsi" w:cstheme="minorHAnsi"/>
          <w:b w:val="0"/>
          <w:sz w:val="22"/>
          <w:szCs w:val="22"/>
        </w:rPr>
        <w:t>nejsou zahrnuty náklady na</w:t>
      </w:r>
      <w:r w:rsidR="002D3ADA" w:rsidRPr="00525835">
        <w:rPr>
          <w:rFonts w:asciiTheme="minorHAnsi" w:hAnsiTheme="minorHAnsi" w:cstheme="minorHAnsi"/>
          <w:b w:val="0"/>
          <w:sz w:val="22"/>
          <w:szCs w:val="22"/>
        </w:rPr>
        <w:t xml:space="preserve"> </w:t>
      </w:r>
      <w:r>
        <w:rPr>
          <w:rFonts w:asciiTheme="minorHAnsi" w:hAnsiTheme="minorHAnsi" w:cstheme="minorHAnsi"/>
          <w:b w:val="0"/>
          <w:sz w:val="22"/>
          <w:szCs w:val="22"/>
        </w:rPr>
        <w:t xml:space="preserve">materiál, který </w:t>
      </w:r>
      <w:r w:rsidR="002901D9">
        <w:rPr>
          <w:rFonts w:asciiTheme="minorHAnsi" w:hAnsiTheme="minorHAnsi" w:cstheme="minorHAnsi"/>
          <w:b w:val="0"/>
          <w:sz w:val="22"/>
          <w:szCs w:val="22"/>
        </w:rPr>
        <w:t>Z</w:t>
      </w:r>
      <w:r w:rsidR="00126C79">
        <w:rPr>
          <w:rFonts w:asciiTheme="minorHAnsi" w:hAnsiTheme="minorHAnsi" w:cstheme="minorHAnsi"/>
          <w:b w:val="0"/>
          <w:sz w:val="22"/>
          <w:szCs w:val="22"/>
        </w:rPr>
        <w:t>hotoviteli dodá</w:t>
      </w:r>
      <w:r>
        <w:rPr>
          <w:rFonts w:asciiTheme="minorHAnsi" w:hAnsiTheme="minorHAnsi" w:cstheme="minorHAnsi"/>
          <w:b w:val="0"/>
          <w:sz w:val="22"/>
          <w:szCs w:val="22"/>
        </w:rPr>
        <w:t xml:space="preserve"> a pořídí na vlastní náklady </w:t>
      </w:r>
      <w:r w:rsidR="00FA6D95">
        <w:rPr>
          <w:rFonts w:asciiTheme="minorHAnsi" w:hAnsiTheme="minorHAnsi" w:cstheme="minorHAnsi"/>
          <w:b w:val="0"/>
          <w:sz w:val="22"/>
          <w:szCs w:val="22"/>
        </w:rPr>
        <w:t>O</w:t>
      </w:r>
      <w:r>
        <w:rPr>
          <w:rFonts w:asciiTheme="minorHAnsi" w:hAnsiTheme="minorHAnsi" w:cstheme="minorHAnsi"/>
          <w:b w:val="0"/>
          <w:sz w:val="22"/>
          <w:szCs w:val="22"/>
        </w:rPr>
        <w:t xml:space="preserve">bjednatel, jako </w:t>
      </w:r>
      <w:r w:rsidR="002D3ADA" w:rsidRPr="00525835">
        <w:rPr>
          <w:rFonts w:asciiTheme="minorHAnsi" w:hAnsiTheme="minorHAnsi" w:cstheme="minorHAnsi"/>
          <w:b w:val="0"/>
          <w:sz w:val="22"/>
          <w:szCs w:val="22"/>
        </w:rPr>
        <w:t xml:space="preserve">vlastní </w:t>
      </w:r>
      <w:r w:rsidR="002D3ADA" w:rsidRPr="007D2E61">
        <w:rPr>
          <w:rFonts w:asciiTheme="minorHAnsi" w:hAnsiTheme="minorHAnsi" w:cstheme="minorHAnsi"/>
          <w:b w:val="0"/>
          <w:sz w:val="22"/>
          <w:szCs w:val="22"/>
        </w:rPr>
        <w:t>elektroměr</w:t>
      </w:r>
      <w:r>
        <w:rPr>
          <w:rFonts w:asciiTheme="minorHAnsi" w:hAnsiTheme="minorHAnsi" w:cstheme="minorHAnsi"/>
          <w:b w:val="0"/>
          <w:sz w:val="22"/>
          <w:szCs w:val="22"/>
        </w:rPr>
        <w:t>y</w:t>
      </w:r>
      <w:r w:rsidR="006C3EB9">
        <w:rPr>
          <w:rFonts w:asciiTheme="minorHAnsi" w:hAnsiTheme="minorHAnsi" w:cstheme="minorHAnsi"/>
          <w:b w:val="0"/>
          <w:sz w:val="22"/>
          <w:szCs w:val="22"/>
        </w:rPr>
        <w:t>,</w:t>
      </w:r>
      <w:r w:rsidR="002D3ADA" w:rsidRPr="00525835">
        <w:rPr>
          <w:rFonts w:asciiTheme="minorHAnsi" w:hAnsiTheme="minorHAnsi" w:cstheme="minorHAnsi"/>
          <w:b w:val="0"/>
          <w:sz w:val="22"/>
          <w:szCs w:val="22"/>
        </w:rPr>
        <w:t xml:space="preserve"> š</w:t>
      </w:r>
      <w:r w:rsidR="002D3ADA" w:rsidRPr="00120300">
        <w:rPr>
          <w:rFonts w:asciiTheme="minorHAnsi" w:hAnsiTheme="minorHAnsi" w:cstheme="minorHAnsi"/>
          <w:b w:val="0"/>
          <w:sz w:val="22"/>
          <w:szCs w:val="22"/>
        </w:rPr>
        <w:t>títk</w:t>
      </w:r>
      <w:r>
        <w:rPr>
          <w:rFonts w:asciiTheme="minorHAnsi" w:hAnsiTheme="minorHAnsi" w:cstheme="minorHAnsi"/>
          <w:b w:val="0"/>
          <w:sz w:val="22"/>
          <w:szCs w:val="22"/>
        </w:rPr>
        <w:t>y</w:t>
      </w:r>
      <w:r w:rsidR="002D3ADA" w:rsidRPr="00120300">
        <w:rPr>
          <w:rFonts w:asciiTheme="minorHAnsi" w:hAnsiTheme="minorHAnsi" w:cstheme="minorHAnsi"/>
          <w:b w:val="0"/>
          <w:sz w:val="22"/>
          <w:szCs w:val="22"/>
        </w:rPr>
        <w:t xml:space="preserve"> pro vyznačení počtu plomb</w:t>
      </w:r>
      <w:r w:rsidR="00BA429F" w:rsidRPr="00120300">
        <w:rPr>
          <w:rFonts w:asciiTheme="minorHAnsi" w:hAnsiTheme="minorHAnsi" w:cstheme="minorHAnsi"/>
          <w:b w:val="0"/>
          <w:sz w:val="22"/>
          <w:szCs w:val="22"/>
        </w:rPr>
        <w:t xml:space="preserve">, </w:t>
      </w:r>
      <w:r w:rsidR="006C3EB9">
        <w:rPr>
          <w:rFonts w:asciiTheme="minorHAnsi" w:hAnsiTheme="minorHAnsi" w:cstheme="minorHAnsi"/>
          <w:b w:val="0"/>
          <w:sz w:val="22"/>
          <w:szCs w:val="22"/>
        </w:rPr>
        <w:t>lístk</w:t>
      </w:r>
      <w:r>
        <w:rPr>
          <w:rFonts w:asciiTheme="minorHAnsi" w:hAnsiTheme="minorHAnsi" w:cstheme="minorHAnsi"/>
          <w:b w:val="0"/>
          <w:sz w:val="22"/>
          <w:szCs w:val="22"/>
        </w:rPr>
        <w:t>y</w:t>
      </w:r>
      <w:r w:rsidR="006C3EB9">
        <w:rPr>
          <w:rFonts w:asciiTheme="minorHAnsi" w:hAnsiTheme="minorHAnsi" w:cstheme="minorHAnsi"/>
          <w:b w:val="0"/>
          <w:sz w:val="22"/>
          <w:szCs w:val="22"/>
        </w:rPr>
        <w:t xml:space="preserve"> pro oznámení termínu výměn</w:t>
      </w:r>
      <w:r>
        <w:rPr>
          <w:rFonts w:asciiTheme="minorHAnsi" w:hAnsiTheme="minorHAnsi" w:cstheme="minorHAnsi"/>
          <w:b w:val="0"/>
          <w:sz w:val="22"/>
          <w:szCs w:val="22"/>
        </w:rPr>
        <w:t>y</w:t>
      </w:r>
      <w:r w:rsidR="006C3EB9">
        <w:rPr>
          <w:rFonts w:asciiTheme="minorHAnsi" w:hAnsiTheme="minorHAnsi" w:cstheme="minorHAnsi"/>
          <w:b w:val="0"/>
          <w:sz w:val="22"/>
          <w:szCs w:val="22"/>
        </w:rPr>
        <w:t xml:space="preserve"> zákazníkům, trhací bloky pro záznam o výměně u zákazníka</w:t>
      </w:r>
      <w:r>
        <w:rPr>
          <w:rFonts w:asciiTheme="minorHAnsi" w:hAnsiTheme="minorHAnsi" w:cstheme="minorHAnsi"/>
          <w:b w:val="0"/>
          <w:sz w:val="22"/>
          <w:szCs w:val="22"/>
        </w:rPr>
        <w:t xml:space="preserve"> a lístk</w:t>
      </w:r>
      <w:r w:rsidR="00126C79">
        <w:rPr>
          <w:rFonts w:asciiTheme="minorHAnsi" w:hAnsiTheme="minorHAnsi" w:cstheme="minorHAnsi"/>
          <w:b w:val="0"/>
          <w:sz w:val="22"/>
          <w:szCs w:val="22"/>
        </w:rPr>
        <w:t>y</w:t>
      </w:r>
      <w:r>
        <w:rPr>
          <w:rFonts w:asciiTheme="minorHAnsi" w:hAnsiTheme="minorHAnsi" w:cstheme="minorHAnsi"/>
          <w:b w:val="0"/>
          <w:sz w:val="22"/>
          <w:szCs w:val="22"/>
        </w:rPr>
        <w:t xml:space="preserve"> pro označení vadných přístrojů</w:t>
      </w:r>
      <w:r w:rsidR="002D3ADA" w:rsidRPr="00120300">
        <w:rPr>
          <w:rFonts w:asciiTheme="minorHAnsi" w:hAnsiTheme="minorHAnsi" w:cstheme="minorHAnsi"/>
          <w:b w:val="0"/>
          <w:sz w:val="22"/>
          <w:szCs w:val="22"/>
        </w:rPr>
        <w:t>.</w:t>
      </w:r>
    </w:p>
    <w:p w14:paraId="7CAEC215" w14:textId="73AE8A30" w:rsidR="002D3ADA" w:rsidRPr="007D2E61"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Zhotovitel je oprávněn jednou za měsíc vystavovat faktury za provedené výměny</w:t>
      </w:r>
      <w:r w:rsidR="007B6874">
        <w:rPr>
          <w:rFonts w:asciiTheme="minorHAnsi" w:hAnsiTheme="minorHAnsi" w:cstheme="minorHAnsi"/>
          <w:b w:val="0"/>
          <w:sz w:val="22"/>
          <w:szCs w:val="22"/>
        </w:rPr>
        <w:t xml:space="preserve"> elektroměrů</w:t>
      </w:r>
      <w:r w:rsidRPr="007D2E61">
        <w:rPr>
          <w:rFonts w:asciiTheme="minorHAnsi" w:hAnsiTheme="minorHAnsi" w:cstheme="minorHAnsi"/>
          <w:b w:val="0"/>
          <w:sz w:val="22"/>
          <w:szCs w:val="22"/>
        </w:rPr>
        <w:t xml:space="preserve">, ke kterým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předal montážní doklady.</w:t>
      </w:r>
      <w:r w:rsidR="007B6874">
        <w:rPr>
          <w:rFonts w:asciiTheme="minorHAnsi" w:hAnsiTheme="minorHAnsi" w:cstheme="minorHAnsi"/>
          <w:b w:val="0"/>
          <w:sz w:val="22"/>
          <w:szCs w:val="22"/>
        </w:rPr>
        <w:t xml:space="preserve"> Fakturovaná částka musí být členěna podle jednotlivých regionálních správ.</w:t>
      </w:r>
    </w:p>
    <w:p w14:paraId="55256CC6" w14:textId="77777777" w:rsidR="0001352E"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 xml:space="preserve">Zhotovitel je oprávněn fakturovat vždy za činnosti uskutečněné v příslušném </w:t>
      </w:r>
      <w:r w:rsidR="00035B01">
        <w:rPr>
          <w:rFonts w:asciiTheme="minorHAnsi" w:hAnsiTheme="minorHAnsi" w:cstheme="minorHAnsi"/>
          <w:b w:val="0"/>
          <w:sz w:val="22"/>
          <w:szCs w:val="22"/>
        </w:rPr>
        <w:t xml:space="preserve">kalendářním měsíci. Faktury je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 xml:space="preserve">hotovitel povinen doručit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 xml:space="preserve">bjednateli vždy nejpozději do desátého kalendářního dne následujícího po měsíci, ve kterém bylo plnění provedeno. Zhotovitel k faktuře připojí údaje o </w:t>
      </w:r>
      <w:r w:rsidRPr="00225911">
        <w:rPr>
          <w:rFonts w:asciiTheme="minorHAnsi" w:hAnsiTheme="minorHAnsi" w:cstheme="minorHAnsi"/>
          <w:b w:val="0"/>
          <w:sz w:val="22"/>
          <w:szCs w:val="22"/>
        </w:rPr>
        <w:t>skute</w:t>
      </w:r>
      <w:r w:rsidR="007B6874" w:rsidRPr="00225911">
        <w:rPr>
          <w:rFonts w:asciiTheme="minorHAnsi" w:hAnsiTheme="minorHAnsi" w:cstheme="minorHAnsi"/>
          <w:b w:val="0"/>
          <w:sz w:val="22"/>
          <w:szCs w:val="22"/>
        </w:rPr>
        <w:t>čném rozsahu provedených prací</w:t>
      </w:r>
      <w:r w:rsidR="00254E8C" w:rsidRPr="00225911">
        <w:rPr>
          <w:rFonts w:asciiTheme="minorHAnsi" w:hAnsiTheme="minorHAnsi" w:cstheme="minorHAnsi"/>
          <w:b w:val="0"/>
          <w:sz w:val="22"/>
          <w:szCs w:val="22"/>
        </w:rPr>
        <w:t xml:space="preserve"> (vzor </w:t>
      </w:r>
      <w:r w:rsidR="006D0905">
        <w:rPr>
          <w:rFonts w:asciiTheme="minorHAnsi" w:hAnsiTheme="minorHAnsi" w:cstheme="minorHAnsi"/>
          <w:b w:val="0"/>
          <w:sz w:val="22"/>
          <w:szCs w:val="22"/>
        </w:rPr>
        <w:t>protokolu</w:t>
      </w:r>
      <w:r w:rsidR="006D0905" w:rsidRPr="00225911">
        <w:rPr>
          <w:rFonts w:asciiTheme="minorHAnsi" w:hAnsiTheme="minorHAnsi" w:cstheme="minorHAnsi"/>
          <w:b w:val="0"/>
          <w:sz w:val="22"/>
          <w:szCs w:val="22"/>
        </w:rPr>
        <w:t xml:space="preserve"> </w:t>
      </w:r>
      <w:r w:rsidR="00254E8C" w:rsidRPr="00225911">
        <w:rPr>
          <w:rFonts w:asciiTheme="minorHAnsi" w:hAnsiTheme="minorHAnsi" w:cstheme="minorHAnsi"/>
          <w:b w:val="0"/>
          <w:sz w:val="22"/>
          <w:szCs w:val="22"/>
        </w:rPr>
        <w:t xml:space="preserve">je obsažen </w:t>
      </w:r>
      <w:r w:rsidR="00254E8C" w:rsidRPr="009C09C4">
        <w:rPr>
          <w:rFonts w:asciiTheme="minorHAnsi" w:hAnsiTheme="minorHAnsi" w:cstheme="minorHAnsi"/>
          <w:b w:val="0"/>
          <w:sz w:val="22"/>
          <w:szCs w:val="22"/>
        </w:rPr>
        <w:t>v </w:t>
      </w:r>
      <w:r w:rsidR="00241D5C" w:rsidRPr="00126C79">
        <w:rPr>
          <w:rFonts w:asciiTheme="minorHAnsi" w:hAnsiTheme="minorHAnsi" w:cstheme="minorHAnsi"/>
          <w:b w:val="0"/>
          <w:sz w:val="22"/>
          <w:szCs w:val="22"/>
          <w:u w:val="single"/>
        </w:rPr>
        <w:t>P</w:t>
      </w:r>
      <w:r w:rsidR="00254E8C" w:rsidRPr="00126C79">
        <w:rPr>
          <w:rFonts w:asciiTheme="minorHAnsi" w:hAnsiTheme="minorHAnsi"/>
          <w:b w:val="0"/>
          <w:sz w:val="22"/>
          <w:u w:val="single"/>
        </w:rPr>
        <w:t xml:space="preserve">říloze č. </w:t>
      </w:r>
      <w:r w:rsidR="00B53987">
        <w:rPr>
          <w:rFonts w:asciiTheme="minorHAnsi" w:hAnsiTheme="minorHAnsi"/>
          <w:b w:val="0"/>
          <w:sz w:val="22"/>
          <w:u w:val="single"/>
        </w:rPr>
        <w:t>6</w:t>
      </w:r>
      <w:r w:rsidR="00254E8C" w:rsidRPr="009C09C4">
        <w:rPr>
          <w:rFonts w:asciiTheme="minorHAnsi" w:hAnsiTheme="minorHAnsi" w:cstheme="minorHAnsi"/>
          <w:b w:val="0"/>
          <w:sz w:val="22"/>
          <w:szCs w:val="22"/>
        </w:rPr>
        <w:t xml:space="preserve"> </w:t>
      </w:r>
      <w:r w:rsidR="00254E8C" w:rsidRPr="00225911">
        <w:rPr>
          <w:rFonts w:asciiTheme="minorHAnsi" w:hAnsiTheme="minorHAnsi" w:cstheme="minorHAnsi"/>
          <w:b w:val="0"/>
          <w:sz w:val="22"/>
          <w:szCs w:val="22"/>
        </w:rPr>
        <w:t>Smlouvy)</w:t>
      </w:r>
      <w:r w:rsidRPr="00225911">
        <w:rPr>
          <w:rFonts w:asciiTheme="minorHAnsi" w:hAnsiTheme="minorHAnsi" w:cstheme="minorHAnsi"/>
          <w:b w:val="0"/>
          <w:sz w:val="22"/>
          <w:szCs w:val="22"/>
        </w:rPr>
        <w:t>, které přísluší fakturovanému období</w:t>
      </w:r>
      <w:r w:rsidR="007B6874" w:rsidRPr="00225911">
        <w:rPr>
          <w:rFonts w:asciiTheme="minorHAnsi" w:hAnsiTheme="minorHAnsi" w:cstheme="minorHAnsi"/>
          <w:b w:val="0"/>
          <w:sz w:val="22"/>
          <w:szCs w:val="22"/>
        </w:rPr>
        <w:t xml:space="preserve"> a místu plnění</w:t>
      </w:r>
      <w:r w:rsidRPr="00225911">
        <w:rPr>
          <w:rFonts w:asciiTheme="minorHAnsi" w:hAnsiTheme="minorHAnsi" w:cstheme="minorHAnsi"/>
          <w:b w:val="0"/>
          <w:sz w:val="22"/>
          <w:szCs w:val="22"/>
        </w:rPr>
        <w:t>.</w:t>
      </w:r>
    </w:p>
    <w:p w14:paraId="0A69BE0B" w14:textId="77777777" w:rsidR="00A20C82" w:rsidRDefault="0001352E" w:rsidP="00392851">
      <w:pPr>
        <w:pStyle w:val="Nadpis2"/>
        <w:numPr>
          <w:ilvl w:val="1"/>
          <w:numId w:val="19"/>
        </w:numPr>
        <w:spacing w:before="0"/>
        <w:ind w:left="142" w:hanging="709"/>
        <w:jc w:val="both"/>
        <w:rPr>
          <w:rFonts w:asciiTheme="minorHAnsi" w:hAnsiTheme="minorHAnsi" w:cstheme="minorHAnsi"/>
          <w:b w:val="0"/>
          <w:sz w:val="22"/>
          <w:szCs w:val="22"/>
        </w:rPr>
      </w:pPr>
      <w:r w:rsidRPr="0001352E">
        <w:rPr>
          <w:rFonts w:asciiTheme="minorHAnsi" w:hAnsiTheme="minorHAnsi" w:cstheme="minorHAnsi"/>
          <w:b w:val="0"/>
          <w:sz w:val="22"/>
          <w:szCs w:val="22"/>
        </w:rPr>
        <w:t xml:space="preserve">Faktura v jednom vyhotovení bude odeslána na fakturační adresu E.ON Distribuce Faktury, </w:t>
      </w:r>
      <w:proofErr w:type="spellStart"/>
      <w:r w:rsidRPr="0001352E">
        <w:rPr>
          <w:rFonts w:asciiTheme="minorHAnsi" w:hAnsiTheme="minorHAnsi" w:cstheme="minorHAnsi"/>
          <w:b w:val="0"/>
          <w:sz w:val="22"/>
          <w:szCs w:val="22"/>
        </w:rPr>
        <w:t>P.O.Box</w:t>
      </w:r>
      <w:proofErr w:type="spellEnd"/>
      <w:r w:rsidRPr="0001352E">
        <w:rPr>
          <w:rFonts w:asciiTheme="minorHAnsi" w:hAnsiTheme="minorHAnsi" w:cstheme="minorHAnsi"/>
          <w:b w:val="0"/>
          <w:sz w:val="22"/>
          <w:szCs w:val="22"/>
        </w:rPr>
        <w:t xml:space="preserve"> 13, Sazečská 9, 225 13 Praha, nebo e-mailovou adresu faktury-</w:t>
      </w:r>
      <w:hyperlink r:id="rId9" w:history="1">
        <w:r w:rsidRPr="0001352E">
          <w:rPr>
            <w:rFonts w:asciiTheme="minorHAnsi" w:hAnsiTheme="minorHAnsi" w:cstheme="minorHAnsi"/>
            <w:b w:val="0"/>
            <w:sz w:val="22"/>
            <w:szCs w:val="22"/>
          </w:rPr>
          <w:t>eon.distribuce@eon.cz</w:t>
        </w:r>
      </w:hyperlink>
      <w:r w:rsidRPr="0001352E">
        <w:rPr>
          <w:rFonts w:asciiTheme="minorHAnsi" w:hAnsiTheme="minorHAnsi" w:cstheme="minorHAnsi"/>
          <w:b w:val="0"/>
          <w:sz w:val="22"/>
          <w:szCs w:val="22"/>
        </w:rPr>
        <w:t>. V případě odeslání faktury na e-mailovou adresu faktury-</w:t>
      </w:r>
      <w:hyperlink r:id="rId10" w:history="1">
        <w:r w:rsidRPr="0001352E">
          <w:rPr>
            <w:rFonts w:asciiTheme="minorHAnsi" w:hAnsiTheme="minorHAnsi" w:cstheme="minorHAnsi"/>
            <w:b w:val="0"/>
            <w:sz w:val="22"/>
            <w:szCs w:val="22"/>
          </w:rPr>
          <w:t>eon.distribuce@eon.cz</w:t>
        </w:r>
      </w:hyperlink>
      <w:r w:rsidRPr="0001352E">
        <w:rPr>
          <w:rFonts w:asciiTheme="minorHAnsi" w:hAnsiTheme="minorHAnsi" w:cstheme="minorHAnsi"/>
          <w:b w:val="0"/>
          <w:sz w:val="22"/>
          <w:szCs w:val="22"/>
        </w:rPr>
        <w:t xml:space="preserve"> může e-mail obsahovat pouze jeden přiložený dokument ve formátu PDF, jehož součástí by měla být jedna faktura včetně příloh o velikosti maximálně 10 MB. </w:t>
      </w:r>
    </w:p>
    <w:p w14:paraId="7B2420B6" w14:textId="40CCC336" w:rsidR="002D3ADA" w:rsidRPr="0001352E" w:rsidRDefault="001725C7" w:rsidP="00392851">
      <w:pPr>
        <w:pStyle w:val="Nadpis2"/>
        <w:numPr>
          <w:ilvl w:val="1"/>
          <w:numId w:val="19"/>
        </w:numPr>
        <w:spacing w:before="0"/>
        <w:ind w:left="142" w:hanging="709"/>
        <w:jc w:val="both"/>
        <w:rPr>
          <w:rFonts w:asciiTheme="minorHAnsi" w:hAnsiTheme="minorHAnsi" w:cstheme="minorHAnsi"/>
          <w:b w:val="0"/>
          <w:sz w:val="22"/>
          <w:szCs w:val="22"/>
        </w:rPr>
      </w:pPr>
      <w:r w:rsidRPr="0001352E">
        <w:rPr>
          <w:rFonts w:asciiTheme="minorHAnsi" w:hAnsiTheme="minorHAnsi" w:cstheme="minorHAnsi"/>
          <w:b w:val="0"/>
          <w:sz w:val="22"/>
          <w:szCs w:val="22"/>
        </w:rPr>
        <w:t>Předmět smlouvy je zatříděný do oddílu 43.21.10 klasifikace produkce CZ CPA a spadá do režimu přenesené daňové povinnosti.</w:t>
      </w:r>
      <w:r w:rsidRPr="0001352E">
        <w:rPr>
          <w:rFonts w:asciiTheme="minorHAnsi" w:hAnsiTheme="minorHAnsi" w:cstheme="minorHAnsi"/>
          <w:b w:val="0"/>
          <w:color w:val="FF0000"/>
          <w:sz w:val="22"/>
          <w:szCs w:val="22"/>
        </w:rPr>
        <w:t xml:space="preserve"> </w:t>
      </w:r>
      <w:r w:rsidR="002D3ADA" w:rsidRPr="0001352E">
        <w:rPr>
          <w:rFonts w:asciiTheme="minorHAnsi" w:hAnsiTheme="minorHAnsi" w:cstheme="minorHAnsi"/>
          <w:b w:val="0"/>
          <w:sz w:val="22"/>
          <w:szCs w:val="22"/>
        </w:rPr>
        <w:t xml:space="preserve">Každá faktura musí mít náležitosti podle § 29 zákona č. 235/2004 Sb., o dani z přidané hodnoty v aktuálním znění (dále jen „zákon o DPH“), a § 11 zákona č. 563/1991 Sb., o účetnictví v aktuálním znění. Splatnost faktury je </w:t>
      </w:r>
      <w:r w:rsidR="00F1763A" w:rsidRPr="0001352E">
        <w:rPr>
          <w:rFonts w:asciiTheme="minorHAnsi" w:hAnsiTheme="minorHAnsi" w:cstheme="minorHAnsi"/>
          <w:sz w:val="22"/>
          <w:szCs w:val="22"/>
        </w:rPr>
        <w:t>60 </w:t>
      </w:r>
      <w:r w:rsidR="002D3ADA" w:rsidRPr="0001352E">
        <w:rPr>
          <w:rFonts w:asciiTheme="minorHAnsi" w:hAnsiTheme="minorHAnsi" w:cstheme="minorHAnsi"/>
          <w:sz w:val="22"/>
          <w:szCs w:val="22"/>
        </w:rPr>
        <w:t>dnů</w:t>
      </w:r>
      <w:r w:rsidR="002D3ADA" w:rsidRPr="0001352E">
        <w:rPr>
          <w:rFonts w:asciiTheme="minorHAnsi" w:hAnsiTheme="minorHAnsi" w:cstheme="minorHAnsi"/>
          <w:b w:val="0"/>
          <w:sz w:val="22"/>
          <w:szCs w:val="22"/>
        </w:rPr>
        <w:t xml:space="preserve"> ode dne jej</w:t>
      </w:r>
      <w:r w:rsidR="00035B01" w:rsidRPr="0001352E">
        <w:rPr>
          <w:rFonts w:asciiTheme="minorHAnsi" w:hAnsiTheme="minorHAnsi" w:cstheme="minorHAnsi"/>
          <w:b w:val="0"/>
          <w:sz w:val="22"/>
          <w:szCs w:val="22"/>
        </w:rPr>
        <w:t>í</w:t>
      </w:r>
      <w:r w:rsidR="002D3ADA" w:rsidRPr="0001352E">
        <w:rPr>
          <w:rFonts w:asciiTheme="minorHAnsi" w:hAnsiTheme="minorHAnsi" w:cstheme="minorHAnsi"/>
          <w:b w:val="0"/>
          <w:sz w:val="22"/>
          <w:szCs w:val="22"/>
        </w:rPr>
        <w:t>h</w:t>
      </w:r>
      <w:r w:rsidR="00035B01"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 doručení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bjednateli. Obsahová nedostatečnost </w:t>
      </w:r>
      <w:r w:rsidR="00035B01" w:rsidRPr="0001352E">
        <w:rPr>
          <w:rFonts w:asciiTheme="minorHAnsi" w:hAnsiTheme="minorHAnsi" w:cstheme="minorHAnsi"/>
          <w:b w:val="0"/>
          <w:sz w:val="22"/>
          <w:szCs w:val="22"/>
        </w:rPr>
        <w:t>faktury</w:t>
      </w:r>
      <w:r w:rsidR="002D3ADA" w:rsidRPr="0001352E">
        <w:rPr>
          <w:rFonts w:asciiTheme="minorHAnsi" w:hAnsiTheme="minorHAnsi" w:cstheme="minorHAnsi"/>
          <w:b w:val="0"/>
          <w:sz w:val="22"/>
          <w:szCs w:val="22"/>
        </w:rPr>
        <w:t xml:space="preserve"> je důvodem k je</w:t>
      </w:r>
      <w:r w:rsidR="00035B01" w:rsidRPr="0001352E">
        <w:rPr>
          <w:rFonts w:asciiTheme="minorHAnsi" w:hAnsiTheme="minorHAnsi" w:cstheme="minorHAnsi"/>
          <w:b w:val="0"/>
          <w:sz w:val="22"/>
          <w:szCs w:val="22"/>
        </w:rPr>
        <w:t>jímu</w:t>
      </w:r>
      <w:r w:rsidR="002D3ADA" w:rsidRPr="0001352E">
        <w:rPr>
          <w:rFonts w:asciiTheme="minorHAnsi" w:hAnsiTheme="minorHAnsi" w:cstheme="minorHAnsi"/>
          <w:b w:val="0"/>
          <w:sz w:val="22"/>
          <w:szCs w:val="22"/>
        </w:rPr>
        <w:t xml:space="preserve"> vrácení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 xml:space="preserve">hotoviteli. Zhotovitel </w:t>
      </w:r>
      <w:r w:rsidR="00035B01" w:rsidRPr="0001352E">
        <w:rPr>
          <w:rFonts w:asciiTheme="minorHAnsi" w:hAnsiTheme="minorHAnsi" w:cstheme="minorHAnsi"/>
          <w:b w:val="0"/>
          <w:sz w:val="22"/>
          <w:szCs w:val="22"/>
        </w:rPr>
        <w:t>fakturu</w:t>
      </w:r>
      <w:r w:rsidR="002D3ADA" w:rsidRPr="0001352E">
        <w:rPr>
          <w:rFonts w:asciiTheme="minorHAnsi" w:hAnsiTheme="minorHAnsi" w:cstheme="minorHAnsi"/>
          <w:b w:val="0"/>
          <w:sz w:val="22"/>
          <w:szCs w:val="22"/>
        </w:rPr>
        <w:t xml:space="preserve"> opraví či doplní a doručí </w:t>
      </w:r>
      <w:r w:rsidR="00035B01" w:rsidRPr="0001352E">
        <w:rPr>
          <w:rFonts w:asciiTheme="minorHAnsi" w:hAnsiTheme="minorHAnsi" w:cstheme="minorHAnsi"/>
          <w:b w:val="0"/>
          <w:sz w:val="22"/>
          <w:szCs w:val="22"/>
        </w:rPr>
        <w:t xml:space="preserve">ji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bjednateli, přičemž splatnost </w:t>
      </w:r>
      <w:r w:rsidR="00035B01" w:rsidRPr="0001352E">
        <w:rPr>
          <w:rFonts w:asciiTheme="minorHAnsi" w:hAnsiTheme="minorHAnsi" w:cstheme="minorHAnsi"/>
          <w:b w:val="0"/>
          <w:sz w:val="22"/>
          <w:szCs w:val="22"/>
        </w:rPr>
        <w:t xml:space="preserve">opravené či doplněné </w:t>
      </w:r>
      <w:r w:rsidR="002D3ADA" w:rsidRPr="0001352E">
        <w:rPr>
          <w:rFonts w:asciiTheme="minorHAnsi" w:hAnsiTheme="minorHAnsi" w:cstheme="minorHAnsi"/>
          <w:b w:val="0"/>
          <w:sz w:val="22"/>
          <w:szCs w:val="22"/>
        </w:rPr>
        <w:t>faktury je 60 dnů ode dne je</w:t>
      </w:r>
      <w:r w:rsidR="00035B01" w:rsidRPr="0001352E">
        <w:rPr>
          <w:rFonts w:asciiTheme="minorHAnsi" w:hAnsiTheme="minorHAnsi" w:cstheme="minorHAnsi"/>
          <w:b w:val="0"/>
          <w:sz w:val="22"/>
          <w:szCs w:val="22"/>
        </w:rPr>
        <w:t>jí</w:t>
      </w:r>
      <w:r w:rsidR="002D3ADA" w:rsidRPr="0001352E">
        <w:rPr>
          <w:rFonts w:asciiTheme="minorHAnsi" w:hAnsiTheme="minorHAnsi" w:cstheme="minorHAnsi"/>
          <w:b w:val="0"/>
          <w:sz w:val="22"/>
          <w:szCs w:val="22"/>
        </w:rPr>
        <w:t xml:space="preserve">ho opětovného doručení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w:t>
      </w:r>
      <w:r w:rsidR="00035B01" w:rsidRPr="0001352E">
        <w:rPr>
          <w:rFonts w:asciiTheme="minorHAnsi" w:hAnsiTheme="minorHAnsi" w:cstheme="minorHAnsi"/>
          <w:b w:val="0"/>
          <w:sz w:val="22"/>
          <w:szCs w:val="22"/>
        </w:rPr>
        <w:t xml:space="preserve">nateli. Splatnost faktury může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bjednatel prodloužit o nezb</w:t>
      </w:r>
      <w:r w:rsidR="00035B01" w:rsidRPr="0001352E">
        <w:rPr>
          <w:rFonts w:asciiTheme="minorHAnsi" w:hAnsiTheme="minorHAnsi" w:cstheme="minorHAnsi"/>
          <w:b w:val="0"/>
          <w:sz w:val="22"/>
          <w:szCs w:val="22"/>
        </w:rPr>
        <w:t xml:space="preserve">ytně nutnou dobu v případě, že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 xml:space="preserve">hotovitel k </w:t>
      </w:r>
      <w:r w:rsidR="00035B01" w:rsidRPr="0001352E">
        <w:rPr>
          <w:rFonts w:asciiTheme="minorHAnsi" w:hAnsiTheme="minorHAnsi" w:cstheme="minorHAnsi"/>
          <w:b w:val="0"/>
          <w:sz w:val="22"/>
          <w:szCs w:val="22"/>
        </w:rPr>
        <w:t xml:space="preserve">faktuře </w:t>
      </w:r>
      <w:r w:rsidR="002D3ADA" w:rsidRPr="0001352E">
        <w:rPr>
          <w:rFonts w:asciiTheme="minorHAnsi" w:hAnsiTheme="minorHAnsi" w:cstheme="minorHAnsi"/>
          <w:b w:val="0"/>
          <w:sz w:val="22"/>
          <w:szCs w:val="22"/>
        </w:rPr>
        <w:t xml:space="preserve">nepřiloží doklady stanovené touto Smlouvou (doklady bude nutno očíslovat, aby bylo možno na ně odkazovat) a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bjednatel či jeh</w:t>
      </w:r>
      <w:r w:rsidR="00035B01" w:rsidRPr="0001352E">
        <w:rPr>
          <w:rFonts w:asciiTheme="minorHAnsi" w:hAnsiTheme="minorHAnsi" w:cstheme="minorHAnsi"/>
          <w:b w:val="0"/>
          <w:sz w:val="22"/>
          <w:szCs w:val="22"/>
        </w:rPr>
        <w:t xml:space="preserve">o zástupce si je bude nucen od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hotovitele vyžádat.</w:t>
      </w:r>
      <w:r w:rsidR="00F056D6" w:rsidRPr="0001352E">
        <w:rPr>
          <w:rFonts w:asciiTheme="minorHAnsi" w:hAnsiTheme="minorHAnsi" w:cstheme="minorHAnsi"/>
          <w:b w:val="0"/>
          <w:sz w:val="22"/>
          <w:szCs w:val="22"/>
        </w:rPr>
        <w:t xml:space="preserve"> Faktura musí rovněž obsahovat číslo odvolací objednávky.</w:t>
      </w:r>
      <w:r w:rsidR="00F76E6F" w:rsidRPr="0001352E">
        <w:rPr>
          <w:rFonts w:asciiTheme="minorHAnsi" w:hAnsiTheme="minorHAnsi" w:cstheme="minorHAnsi"/>
          <w:b w:val="0"/>
          <w:sz w:val="22"/>
          <w:szCs w:val="22"/>
        </w:rPr>
        <w:t xml:space="preserve"> Přílohou musí být </w:t>
      </w:r>
      <w:r w:rsidR="00FA6D95" w:rsidRPr="0001352E">
        <w:rPr>
          <w:rFonts w:asciiTheme="minorHAnsi" w:hAnsiTheme="minorHAnsi" w:cstheme="minorHAnsi"/>
          <w:b w:val="0"/>
          <w:sz w:val="22"/>
          <w:szCs w:val="22"/>
        </w:rPr>
        <w:t>O</w:t>
      </w:r>
      <w:r w:rsidR="00F1763A" w:rsidRPr="0001352E">
        <w:rPr>
          <w:rFonts w:asciiTheme="minorHAnsi" w:hAnsiTheme="minorHAnsi" w:cstheme="minorHAnsi"/>
          <w:b w:val="0"/>
          <w:sz w:val="22"/>
          <w:szCs w:val="22"/>
        </w:rPr>
        <w:t xml:space="preserve">bjednatelem odsouhlasený a podepsaný </w:t>
      </w:r>
      <w:r w:rsidR="00763AF1" w:rsidRPr="0001352E">
        <w:rPr>
          <w:rFonts w:asciiTheme="minorHAnsi" w:hAnsiTheme="minorHAnsi" w:cstheme="minorHAnsi"/>
          <w:b w:val="0"/>
          <w:sz w:val="22"/>
          <w:szCs w:val="22"/>
        </w:rPr>
        <w:t>S</w:t>
      </w:r>
      <w:r w:rsidR="00F76E6F" w:rsidRPr="0001352E">
        <w:rPr>
          <w:rFonts w:asciiTheme="minorHAnsi" w:hAnsiTheme="minorHAnsi" w:cstheme="minorHAnsi"/>
          <w:b w:val="0"/>
          <w:sz w:val="22"/>
          <w:szCs w:val="22"/>
        </w:rPr>
        <w:t>ouhrnný protokol</w:t>
      </w:r>
      <w:r w:rsidR="002B1653" w:rsidRPr="0001352E">
        <w:rPr>
          <w:rFonts w:asciiTheme="minorHAnsi" w:hAnsiTheme="minorHAnsi" w:cstheme="minorHAnsi"/>
          <w:b w:val="0"/>
          <w:sz w:val="22"/>
          <w:szCs w:val="22"/>
        </w:rPr>
        <w:t xml:space="preserve"> o předání </w:t>
      </w:r>
      <w:r w:rsidR="00763AF1" w:rsidRPr="0001352E">
        <w:rPr>
          <w:rFonts w:asciiTheme="minorHAnsi" w:hAnsiTheme="minorHAnsi" w:cstheme="minorHAnsi"/>
          <w:b w:val="0"/>
          <w:sz w:val="22"/>
          <w:szCs w:val="22"/>
        </w:rPr>
        <w:t>pracovních příkazů</w:t>
      </w:r>
      <w:r w:rsidR="00165F1A" w:rsidRPr="0001352E">
        <w:rPr>
          <w:rFonts w:asciiTheme="minorHAnsi" w:hAnsiTheme="minorHAnsi" w:cstheme="minorHAnsi"/>
          <w:b w:val="0"/>
          <w:sz w:val="22"/>
          <w:szCs w:val="22"/>
        </w:rPr>
        <w:t xml:space="preserve"> – </w:t>
      </w:r>
      <w:r w:rsidR="00165F1A" w:rsidRPr="0001352E">
        <w:rPr>
          <w:rFonts w:asciiTheme="minorHAnsi" w:hAnsiTheme="minorHAnsi" w:cstheme="minorHAnsi"/>
          <w:b w:val="0"/>
          <w:sz w:val="22"/>
          <w:szCs w:val="22"/>
          <w:u w:val="single"/>
        </w:rPr>
        <w:t>P</w:t>
      </w:r>
      <w:r w:rsidR="00F1763A" w:rsidRPr="0001352E">
        <w:rPr>
          <w:rFonts w:asciiTheme="minorHAnsi" w:hAnsiTheme="minorHAnsi" w:cstheme="minorHAnsi"/>
          <w:b w:val="0"/>
          <w:sz w:val="22"/>
          <w:szCs w:val="22"/>
          <w:u w:val="single"/>
        </w:rPr>
        <w:t xml:space="preserve">říloha č. </w:t>
      </w:r>
      <w:r w:rsidR="00B53987" w:rsidRPr="0001352E">
        <w:rPr>
          <w:rFonts w:asciiTheme="minorHAnsi" w:hAnsiTheme="minorHAnsi" w:cstheme="minorHAnsi"/>
          <w:b w:val="0"/>
          <w:sz w:val="22"/>
          <w:szCs w:val="22"/>
          <w:u w:val="single"/>
        </w:rPr>
        <w:t>6</w:t>
      </w:r>
      <w:r w:rsidR="00F1763A" w:rsidRPr="0001352E">
        <w:rPr>
          <w:rFonts w:asciiTheme="minorHAnsi" w:hAnsiTheme="minorHAnsi" w:cstheme="minorHAnsi"/>
          <w:b w:val="0"/>
          <w:sz w:val="22"/>
          <w:szCs w:val="22"/>
        </w:rPr>
        <w:t xml:space="preserve"> Smlouvy</w:t>
      </w:r>
      <w:r w:rsidR="00585A4A" w:rsidRPr="0001352E">
        <w:rPr>
          <w:rFonts w:asciiTheme="minorHAnsi" w:hAnsiTheme="minorHAnsi" w:cstheme="minorHAnsi"/>
          <w:b w:val="0"/>
          <w:sz w:val="22"/>
          <w:szCs w:val="22"/>
        </w:rPr>
        <w:t>.</w:t>
      </w:r>
    </w:p>
    <w:p w14:paraId="3407EF89" w14:textId="089C6510" w:rsidR="002D3ADA" w:rsidRPr="007D2E61"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Platby budou probíhat bezhoto</w:t>
      </w:r>
      <w:r w:rsidR="00035B01">
        <w:rPr>
          <w:rFonts w:asciiTheme="minorHAnsi" w:hAnsiTheme="minorHAnsi" w:cstheme="minorHAnsi"/>
          <w:b w:val="0"/>
          <w:sz w:val="22"/>
          <w:szCs w:val="22"/>
        </w:rPr>
        <w:t xml:space="preserve">vostní formou na bankovní účet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hotovitele uvedený v záhlaví této Smlouvy. Změnu b</w:t>
      </w:r>
      <w:r w:rsidR="00035B01">
        <w:rPr>
          <w:rFonts w:asciiTheme="minorHAnsi" w:hAnsiTheme="minorHAnsi" w:cstheme="minorHAnsi"/>
          <w:b w:val="0"/>
          <w:sz w:val="22"/>
          <w:szCs w:val="22"/>
        </w:rPr>
        <w:t xml:space="preserve">ankovního spojení a čísla účtu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hotovitele je m</w:t>
      </w:r>
      <w:r w:rsidR="00035B01">
        <w:rPr>
          <w:rFonts w:asciiTheme="minorHAnsi" w:hAnsiTheme="minorHAnsi" w:cstheme="minorHAnsi"/>
          <w:b w:val="0"/>
          <w:sz w:val="22"/>
          <w:szCs w:val="22"/>
        </w:rPr>
        <w:t xml:space="preserve">ožno provést písemným sdělením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w:t>
      </w:r>
      <w:r w:rsidR="00035B01">
        <w:rPr>
          <w:rFonts w:asciiTheme="minorHAnsi" w:hAnsiTheme="minorHAnsi" w:cstheme="minorHAnsi"/>
          <w:b w:val="0"/>
          <w:sz w:val="22"/>
          <w:szCs w:val="22"/>
        </w:rPr>
        <w:t xml:space="preserve">ovitele prokazatelně doručeným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2F7D39B4" w14:textId="6461670B" w:rsidR="002D3ADA" w:rsidRDefault="002D3ADA" w:rsidP="00392851">
      <w:pPr>
        <w:pStyle w:val="Nadpis2"/>
        <w:numPr>
          <w:ilvl w:val="1"/>
          <w:numId w:val="19"/>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 xml:space="preserve">Zhotovitel jako poskytovatel zdanitelného plnění, se zavazuje, že povinnosti plynoucí mu ze zákona o DPH v platném znění bude plnit řádně a včas. Zejména se zavazuje, že nebude úmyslně vystavovat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bjednatele riziku plnění z titulu ručení za nezaplacenou daň dle § 109 zákona o DPH. Pokud okolno</w:t>
      </w:r>
      <w:r w:rsidR="00035B01">
        <w:rPr>
          <w:rFonts w:asciiTheme="minorHAnsi" w:hAnsiTheme="minorHAnsi" w:cstheme="minorHAnsi"/>
          <w:b w:val="0"/>
          <w:sz w:val="22"/>
          <w:szCs w:val="22"/>
        </w:rPr>
        <w:t xml:space="preserve">sti budou nasvědčovat tomu, že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by mohla ve vztahu ke zdanitelným</w:t>
      </w:r>
      <w:r w:rsidR="007B6874">
        <w:rPr>
          <w:rFonts w:asciiTheme="minorHAnsi" w:hAnsiTheme="minorHAnsi" w:cstheme="minorHAnsi"/>
          <w:b w:val="0"/>
          <w:sz w:val="22"/>
          <w:szCs w:val="22"/>
        </w:rPr>
        <w:t xml:space="preserve"> </w:t>
      </w:r>
      <w:r w:rsidR="007B6874" w:rsidRPr="007D2E61">
        <w:rPr>
          <w:rFonts w:asciiTheme="minorHAnsi" w:hAnsiTheme="minorHAnsi" w:cstheme="minorHAnsi"/>
          <w:b w:val="0"/>
          <w:sz w:val="22"/>
          <w:szCs w:val="22"/>
        </w:rPr>
        <w:t xml:space="preserve">plněním poskytnutým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 xml:space="preserve">hotovitelem na základě této smlouvy vzniknout ručitelská povinnost ve smyslu § 109 zákona o DPH, vyhrazuje si </w:t>
      </w:r>
      <w:r w:rsidR="00FA6D95">
        <w:rPr>
          <w:rFonts w:asciiTheme="minorHAnsi" w:hAnsiTheme="minorHAnsi" w:cstheme="minorHAnsi"/>
          <w:b w:val="0"/>
          <w:sz w:val="22"/>
          <w:szCs w:val="22"/>
        </w:rPr>
        <w:t>O</w:t>
      </w:r>
      <w:r w:rsidR="007B6874" w:rsidRPr="007D2E61">
        <w:rPr>
          <w:rFonts w:asciiTheme="minorHAnsi" w:hAnsiTheme="minorHAnsi" w:cstheme="minorHAnsi"/>
          <w:b w:val="0"/>
          <w:sz w:val="22"/>
          <w:szCs w:val="22"/>
        </w:rPr>
        <w:t xml:space="preserve">bjednatel právo uhradit daň z těchto zdanitelných plnění místně příslušnému správci daně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hotovitele postupem podle § 109</w:t>
      </w:r>
      <w:r w:rsidR="007240BB">
        <w:rPr>
          <w:rFonts w:asciiTheme="minorHAnsi" w:hAnsiTheme="minorHAnsi" w:cstheme="minorHAnsi"/>
          <w:b w:val="0"/>
          <w:sz w:val="22"/>
          <w:szCs w:val="22"/>
        </w:rPr>
        <w:t xml:space="preserve"> </w:t>
      </w:r>
      <w:r w:rsidR="007B6874" w:rsidRPr="007D2E61">
        <w:rPr>
          <w:rFonts w:asciiTheme="minorHAnsi" w:hAnsiTheme="minorHAnsi" w:cstheme="minorHAnsi"/>
          <w:b w:val="0"/>
          <w:sz w:val="22"/>
          <w:szCs w:val="22"/>
        </w:rPr>
        <w:t>a</w:t>
      </w:r>
      <w:r w:rsidR="007B6874">
        <w:rPr>
          <w:rFonts w:asciiTheme="minorHAnsi" w:hAnsiTheme="minorHAnsi" w:cstheme="minorHAnsi"/>
          <w:b w:val="0"/>
          <w:sz w:val="22"/>
          <w:szCs w:val="22"/>
        </w:rPr>
        <w:t>)</w:t>
      </w:r>
      <w:r w:rsidR="007B6874" w:rsidRPr="007D2E61">
        <w:rPr>
          <w:rFonts w:asciiTheme="minorHAnsi" w:hAnsiTheme="minorHAnsi" w:cstheme="minorHAnsi"/>
          <w:b w:val="0"/>
          <w:sz w:val="22"/>
          <w:szCs w:val="22"/>
        </w:rPr>
        <w:t xml:space="preserve"> téhož zákona. Zhotoviteli bude o tuto daň snížena úhrada. Uplatnění tohoto postupu úhrady daně se </w:t>
      </w:r>
      <w:r w:rsidR="00FA6D95">
        <w:rPr>
          <w:rFonts w:asciiTheme="minorHAnsi" w:hAnsiTheme="minorHAnsi" w:cstheme="minorHAnsi"/>
          <w:b w:val="0"/>
          <w:sz w:val="22"/>
          <w:szCs w:val="22"/>
        </w:rPr>
        <w:t>O</w:t>
      </w:r>
      <w:r w:rsidR="007B6874" w:rsidRPr="007D2E61">
        <w:rPr>
          <w:rFonts w:asciiTheme="minorHAnsi" w:hAnsiTheme="minorHAnsi" w:cstheme="minorHAnsi"/>
          <w:b w:val="0"/>
          <w:sz w:val="22"/>
          <w:szCs w:val="22"/>
        </w:rPr>
        <w:t xml:space="preserve">bjednatel zavazuje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hotoviteli řádně a včas oznámit, a to nejpozději do 14 dnů od provedení úhrady daně</w:t>
      </w:r>
      <w:r w:rsidR="00834708">
        <w:rPr>
          <w:rFonts w:asciiTheme="minorHAnsi" w:hAnsiTheme="minorHAnsi" w:cstheme="minorHAnsi"/>
          <w:b w:val="0"/>
          <w:sz w:val="22"/>
          <w:szCs w:val="22"/>
        </w:rPr>
        <w:t>.</w:t>
      </w:r>
    </w:p>
    <w:p w14:paraId="721B8D8C" w14:textId="77777777" w:rsidR="00A8013B" w:rsidRDefault="00220E12" w:rsidP="00392851">
      <w:pPr>
        <w:pStyle w:val="Nadpis2"/>
        <w:numPr>
          <w:ilvl w:val="0"/>
          <w:numId w:val="20"/>
        </w:numPr>
        <w:spacing w:before="1560" w:after="360"/>
        <w:jc w:val="center"/>
      </w:pPr>
      <w:r>
        <w:lastRenderedPageBreak/>
        <w:t>Práva z vadného plnění a z</w:t>
      </w:r>
      <w:r w:rsidR="00A8013B">
        <w:t>áru</w:t>
      </w:r>
      <w:r>
        <w:t>ka</w:t>
      </w:r>
      <w:r w:rsidR="000812C7">
        <w:t xml:space="preserve"> za jakost</w:t>
      </w:r>
      <w:r w:rsidR="00A8013B">
        <w:t xml:space="preserve"> </w:t>
      </w:r>
    </w:p>
    <w:p w14:paraId="261227ED" w14:textId="6FFF83F9" w:rsidR="0037706F" w:rsidRPr="0037706F" w:rsidRDefault="0037706F" w:rsidP="00392851">
      <w:pPr>
        <w:pStyle w:val="Nadpis2"/>
        <w:numPr>
          <w:ilvl w:val="1"/>
          <w:numId w:val="20"/>
        </w:numPr>
        <w:spacing w:before="0"/>
        <w:ind w:left="142" w:hanging="709"/>
        <w:jc w:val="both"/>
        <w:rPr>
          <w:rFonts w:asciiTheme="minorHAnsi" w:hAnsiTheme="minorHAnsi" w:cstheme="minorHAnsi"/>
          <w:b w:val="0"/>
          <w:sz w:val="22"/>
          <w:szCs w:val="22"/>
        </w:rPr>
      </w:pPr>
      <w:bookmarkStart w:id="11" w:name="_Ref396118186"/>
      <w:r w:rsidRPr="0037706F">
        <w:rPr>
          <w:rFonts w:asciiTheme="minorHAnsi" w:hAnsiTheme="minorHAnsi" w:cstheme="minorHAnsi"/>
          <w:b w:val="0"/>
          <w:sz w:val="22"/>
          <w:szCs w:val="22"/>
        </w:rPr>
        <w:t>Práv</w:t>
      </w:r>
      <w:r w:rsidR="000645C0">
        <w:rPr>
          <w:rFonts w:asciiTheme="minorHAnsi" w:hAnsiTheme="minorHAnsi" w:cstheme="minorHAnsi"/>
          <w:b w:val="0"/>
          <w:sz w:val="22"/>
          <w:szCs w:val="22"/>
        </w:rPr>
        <w:t>a</w:t>
      </w:r>
      <w:r w:rsidRPr="0037706F">
        <w:rPr>
          <w:rFonts w:asciiTheme="minorHAnsi" w:hAnsiTheme="minorHAnsi" w:cstheme="minorHAnsi"/>
          <w:b w:val="0"/>
          <w:sz w:val="22"/>
          <w:szCs w:val="22"/>
        </w:rPr>
        <w:t xml:space="preserve"> z vad</w:t>
      </w:r>
      <w:r w:rsidR="000645C0">
        <w:rPr>
          <w:rFonts w:asciiTheme="minorHAnsi" w:hAnsiTheme="minorHAnsi" w:cstheme="minorHAnsi"/>
          <w:b w:val="0"/>
          <w:sz w:val="22"/>
          <w:szCs w:val="22"/>
        </w:rPr>
        <w:t>ného</w:t>
      </w:r>
      <w:r w:rsidRPr="0037706F">
        <w:rPr>
          <w:rFonts w:asciiTheme="minorHAnsi" w:hAnsiTheme="minorHAnsi" w:cstheme="minorHAnsi"/>
          <w:b w:val="0"/>
          <w:sz w:val="22"/>
          <w:szCs w:val="22"/>
        </w:rPr>
        <w:t xml:space="preserve"> </w:t>
      </w:r>
      <w:r w:rsidR="000645C0">
        <w:rPr>
          <w:rFonts w:asciiTheme="minorHAnsi" w:hAnsiTheme="minorHAnsi" w:cstheme="minorHAnsi"/>
          <w:b w:val="0"/>
          <w:sz w:val="22"/>
          <w:szCs w:val="22"/>
        </w:rPr>
        <w:t>plnění</w:t>
      </w:r>
      <w:r w:rsidRPr="0037706F">
        <w:rPr>
          <w:rFonts w:asciiTheme="minorHAnsi" w:hAnsiTheme="minorHAnsi" w:cstheme="minorHAnsi"/>
          <w:b w:val="0"/>
          <w:sz w:val="22"/>
          <w:szCs w:val="22"/>
        </w:rPr>
        <w:t xml:space="preserve"> uplatňuje </w:t>
      </w:r>
      <w:r w:rsidR="00FA6D95">
        <w:rPr>
          <w:rFonts w:asciiTheme="minorHAnsi" w:hAnsiTheme="minorHAnsi" w:cstheme="minorHAnsi"/>
          <w:b w:val="0"/>
          <w:sz w:val="22"/>
          <w:szCs w:val="22"/>
        </w:rPr>
        <w:t>O</w:t>
      </w:r>
      <w:r w:rsidRPr="0037706F">
        <w:rPr>
          <w:rFonts w:asciiTheme="minorHAnsi" w:hAnsiTheme="minorHAnsi" w:cstheme="minorHAnsi"/>
          <w:b w:val="0"/>
          <w:sz w:val="22"/>
          <w:szCs w:val="22"/>
        </w:rPr>
        <w:t xml:space="preserve">bjednatel </w:t>
      </w:r>
      <w:r w:rsidR="000645C0">
        <w:rPr>
          <w:rFonts w:asciiTheme="minorHAnsi" w:hAnsiTheme="minorHAnsi" w:cstheme="minorHAnsi"/>
          <w:b w:val="0"/>
          <w:sz w:val="22"/>
          <w:szCs w:val="22"/>
        </w:rPr>
        <w:t>v souladu s příslušnými ustanoveními</w:t>
      </w:r>
      <w:r w:rsidRPr="0037706F">
        <w:rPr>
          <w:rFonts w:asciiTheme="minorHAnsi" w:hAnsiTheme="minorHAnsi" w:cstheme="minorHAnsi"/>
          <w:b w:val="0"/>
          <w:sz w:val="22"/>
          <w:szCs w:val="22"/>
        </w:rPr>
        <w:t xml:space="preserve"> občanského zákoníku</w:t>
      </w:r>
      <w:r w:rsidR="00362681">
        <w:rPr>
          <w:rFonts w:asciiTheme="minorHAnsi" w:hAnsiTheme="minorHAnsi" w:cstheme="minorHAnsi"/>
          <w:b w:val="0"/>
          <w:sz w:val="22"/>
          <w:szCs w:val="22"/>
        </w:rPr>
        <w:t xml:space="preserve"> a této Smlouvy</w:t>
      </w:r>
      <w:r w:rsidRPr="0037706F">
        <w:rPr>
          <w:rFonts w:asciiTheme="minorHAnsi" w:hAnsiTheme="minorHAnsi" w:cstheme="minorHAnsi"/>
          <w:b w:val="0"/>
          <w:sz w:val="22"/>
          <w:szCs w:val="22"/>
        </w:rPr>
        <w:t>.</w:t>
      </w:r>
      <w:r w:rsidR="00220E12">
        <w:rPr>
          <w:rFonts w:asciiTheme="minorHAnsi" w:hAnsiTheme="minorHAnsi" w:cstheme="minorHAnsi"/>
          <w:b w:val="0"/>
          <w:sz w:val="22"/>
          <w:szCs w:val="22"/>
        </w:rPr>
        <w:t xml:space="preserve"> Nad rámec toho poskytuje </w:t>
      </w:r>
      <w:r w:rsidR="002901D9">
        <w:rPr>
          <w:rFonts w:asciiTheme="minorHAnsi" w:hAnsiTheme="minorHAnsi" w:cstheme="minorHAnsi"/>
          <w:b w:val="0"/>
          <w:sz w:val="22"/>
          <w:szCs w:val="22"/>
        </w:rPr>
        <w:t>Z</w:t>
      </w:r>
      <w:r w:rsidR="00220E12">
        <w:rPr>
          <w:rFonts w:asciiTheme="minorHAnsi" w:hAnsiTheme="minorHAnsi" w:cstheme="minorHAnsi"/>
          <w:b w:val="0"/>
          <w:sz w:val="22"/>
          <w:szCs w:val="22"/>
        </w:rPr>
        <w:t xml:space="preserve">hotovitel </w:t>
      </w:r>
      <w:r w:rsidR="00FA6D95">
        <w:rPr>
          <w:rFonts w:asciiTheme="minorHAnsi" w:hAnsiTheme="minorHAnsi" w:cstheme="minorHAnsi"/>
          <w:b w:val="0"/>
          <w:sz w:val="22"/>
          <w:szCs w:val="22"/>
        </w:rPr>
        <w:t>O</w:t>
      </w:r>
      <w:r w:rsidR="00220E12">
        <w:rPr>
          <w:rFonts w:asciiTheme="minorHAnsi" w:hAnsiTheme="minorHAnsi" w:cstheme="minorHAnsi"/>
          <w:b w:val="0"/>
          <w:sz w:val="22"/>
          <w:szCs w:val="22"/>
        </w:rPr>
        <w:t xml:space="preserve">bjednateli také záruku za jakost, přičemž záruční doba činí </w:t>
      </w:r>
      <w:r w:rsidR="00C005BC">
        <w:rPr>
          <w:rFonts w:asciiTheme="minorHAnsi" w:hAnsiTheme="minorHAnsi" w:cstheme="minorHAnsi"/>
          <w:b w:val="0"/>
          <w:sz w:val="22"/>
          <w:szCs w:val="22"/>
        </w:rPr>
        <w:t xml:space="preserve">5 let </w:t>
      </w:r>
      <w:r w:rsidR="00220E12">
        <w:rPr>
          <w:rFonts w:asciiTheme="minorHAnsi" w:hAnsiTheme="minorHAnsi" w:cstheme="minorHAnsi"/>
          <w:b w:val="0"/>
          <w:sz w:val="22"/>
          <w:szCs w:val="22"/>
        </w:rPr>
        <w:t>a počíná běžet ode dne předání příslušné části Díla.</w:t>
      </w:r>
      <w:r w:rsidR="00BB049D">
        <w:rPr>
          <w:rFonts w:asciiTheme="minorHAnsi" w:hAnsiTheme="minorHAnsi" w:cstheme="minorHAnsi"/>
          <w:b w:val="0"/>
          <w:sz w:val="22"/>
          <w:szCs w:val="22"/>
        </w:rPr>
        <w:t xml:space="preserve"> Okamžikem předání příslušné části Díla se rozumí </w:t>
      </w:r>
      <w:r w:rsidR="00F1763A">
        <w:rPr>
          <w:rFonts w:asciiTheme="minorHAnsi" w:hAnsiTheme="minorHAnsi" w:cstheme="minorHAnsi"/>
          <w:b w:val="0"/>
          <w:sz w:val="22"/>
          <w:szCs w:val="22"/>
        </w:rPr>
        <w:t>uzavření vyplněného pracovního příkazu</w:t>
      </w:r>
      <w:r w:rsidR="00BB049D">
        <w:rPr>
          <w:rFonts w:asciiTheme="minorHAnsi" w:hAnsiTheme="minorHAnsi" w:cstheme="minorHAnsi"/>
          <w:b w:val="0"/>
          <w:sz w:val="22"/>
          <w:szCs w:val="22"/>
        </w:rPr>
        <w:t>.</w:t>
      </w:r>
    </w:p>
    <w:p w14:paraId="21927083" w14:textId="1977AB84" w:rsidR="0035527A" w:rsidRPr="0035527A" w:rsidRDefault="004E10D6" w:rsidP="00392851">
      <w:pPr>
        <w:pStyle w:val="Nadpis2"/>
        <w:numPr>
          <w:ilvl w:val="1"/>
          <w:numId w:val="20"/>
        </w:numPr>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Zhotovitel </w:t>
      </w:r>
      <w:r w:rsidR="0035527A" w:rsidRPr="0035527A">
        <w:rPr>
          <w:rFonts w:asciiTheme="minorHAnsi" w:hAnsiTheme="minorHAnsi" w:cstheme="minorHAnsi"/>
          <w:b w:val="0"/>
          <w:sz w:val="22"/>
          <w:szCs w:val="22"/>
        </w:rPr>
        <w:t xml:space="preserve">odpovídá za </w:t>
      </w:r>
      <w:r w:rsidR="000645C0">
        <w:rPr>
          <w:rFonts w:asciiTheme="minorHAnsi" w:hAnsiTheme="minorHAnsi" w:cstheme="minorHAnsi"/>
          <w:b w:val="0"/>
          <w:sz w:val="22"/>
          <w:szCs w:val="22"/>
        </w:rPr>
        <w:t xml:space="preserve">jakoukoliv újmu (a to i nemajetkovou) </w:t>
      </w:r>
      <w:r w:rsidR="0035527A" w:rsidRPr="0035527A">
        <w:rPr>
          <w:rFonts w:asciiTheme="minorHAnsi" w:hAnsiTheme="minorHAnsi" w:cstheme="minorHAnsi"/>
          <w:b w:val="0"/>
          <w:sz w:val="22"/>
          <w:szCs w:val="22"/>
        </w:rPr>
        <w:t>způsoben</w:t>
      </w:r>
      <w:r w:rsidR="000645C0">
        <w:rPr>
          <w:rFonts w:asciiTheme="minorHAnsi" w:hAnsiTheme="minorHAnsi" w:cstheme="minorHAnsi"/>
          <w:b w:val="0"/>
          <w:sz w:val="22"/>
          <w:szCs w:val="22"/>
        </w:rPr>
        <w:t>ou</w:t>
      </w:r>
      <w:r w:rsidR="0035527A" w:rsidRPr="0035527A">
        <w:rPr>
          <w:rFonts w:asciiTheme="minorHAnsi" w:hAnsiTheme="minorHAnsi" w:cstheme="minorHAnsi"/>
          <w:b w:val="0"/>
          <w:sz w:val="22"/>
          <w:szCs w:val="22"/>
        </w:rPr>
        <w:t xml:space="preserve"> </w:t>
      </w:r>
      <w:r w:rsidR="00362681">
        <w:rPr>
          <w:rFonts w:asciiTheme="minorHAnsi" w:hAnsiTheme="minorHAnsi" w:cstheme="minorHAnsi"/>
          <w:b w:val="0"/>
          <w:sz w:val="22"/>
          <w:szCs w:val="22"/>
        </w:rPr>
        <w:t xml:space="preserve">zejména </w:t>
      </w:r>
      <w:r w:rsidR="0035527A" w:rsidRPr="0035527A">
        <w:rPr>
          <w:rFonts w:asciiTheme="minorHAnsi" w:hAnsiTheme="minorHAnsi" w:cstheme="minorHAnsi"/>
          <w:b w:val="0"/>
          <w:sz w:val="22"/>
          <w:szCs w:val="22"/>
        </w:rPr>
        <w:t>chybnou montáží nebo chybným zapojením elektroměru.</w:t>
      </w:r>
    </w:p>
    <w:p w14:paraId="09F31B06" w14:textId="26693AC8" w:rsidR="0035527A" w:rsidRPr="0035527A" w:rsidRDefault="0035527A" w:rsidP="00392851">
      <w:pPr>
        <w:pStyle w:val="Nadpis2"/>
        <w:numPr>
          <w:ilvl w:val="1"/>
          <w:numId w:val="20"/>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Zhotovitel odpovídá za to, že výměny elektroměrů byly provedeny v souladu s</w:t>
      </w:r>
      <w:r w:rsidR="000645C0">
        <w:rPr>
          <w:rFonts w:asciiTheme="minorHAnsi" w:hAnsiTheme="minorHAnsi" w:cstheme="minorHAnsi"/>
          <w:b w:val="0"/>
          <w:sz w:val="22"/>
          <w:szCs w:val="22"/>
        </w:rPr>
        <w:t xml:space="preserve"> obecně závaznými právními předpisy, příslušnými technickými </w:t>
      </w:r>
      <w:r w:rsidRPr="0035527A">
        <w:rPr>
          <w:rFonts w:asciiTheme="minorHAnsi" w:hAnsiTheme="minorHAnsi" w:cstheme="minorHAnsi"/>
          <w:b w:val="0"/>
          <w:sz w:val="22"/>
          <w:szCs w:val="22"/>
        </w:rPr>
        <w:t xml:space="preserve">normami a </w:t>
      </w:r>
      <w:r w:rsidR="000645C0">
        <w:rPr>
          <w:rFonts w:asciiTheme="minorHAnsi" w:hAnsiTheme="minorHAnsi" w:cstheme="minorHAnsi"/>
          <w:b w:val="0"/>
          <w:sz w:val="22"/>
          <w:szCs w:val="22"/>
        </w:rPr>
        <w:t>touto Smlouvou</w:t>
      </w:r>
      <w:r w:rsidR="001028F0">
        <w:rPr>
          <w:rFonts w:asciiTheme="minorHAnsi" w:hAnsiTheme="minorHAnsi" w:cstheme="minorHAnsi"/>
          <w:b w:val="0"/>
          <w:sz w:val="22"/>
          <w:szCs w:val="22"/>
        </w:rPr>
        <w:t>,</w:t>
      </w:r>
      <w:r w:rsidR="000645C0">
        <w:rPr>
          <w:rFonts w:asciiTheme="minorHAnsi" w:hAnsiTheme="minorHAnsi" w:cstheme="minorHAnsi"/>
          <w:b w:val="0"/>
          <w:sz w:val="22"/>
          <w:szCs w:val="22"/>
        </w:rPr>
        <w:t xml:space="preserve"> včetně podmínek stanovených v přílohách této Smlouvy</w:t>
      </w:r>
      <w:r w:rsidRPr="0035527A">
        <w:rPr>
          <w:rFonts w:asciiTheme="minorHAnsi" w:hAnsiTheme="minorHAnsi" w:cstheme="minorHAnsi"/>
          <w:b w:val="0"/>
          <w:sz w:val="22"/>
          <w:szCs w:val="22"/>
        </w:rPr>
        <w:t>, že elektroměr byl řádně zapojen, měřicí souprava byla zaplombována a výměna byla bezchybně zapsána</w:t>
      </w:r>
      <w:r w:rsidR="001028F0">
        <w:rPr>
          <w:rFonts w:asciiTheme="minorHAnsi" w:hAnsiTheme="minorHAnsi" w:cstheme="minorHAnsi"/>
          <w:b w:val="0"/>
          <w:sz w:val="22"/>
          <w:szCs w:val="22"/>
        </w:rPr>
        <w:t xml:space="preserve"> do pracovního příkazu</w:t>
      </w:r>
      <w:r w:rsidRPr="0035527A">
        <w:rPr>
          <w:rFonts w:asciiTheme="minorHAnsi" w:hAnsiTheme="minorHAnsi" w:cstheme="minorHAnsi"/>
          <w:b w:val="0"/>
          <w:sz w:val="22"/>
          <w:szCs w:val="22"/>
        </w:rPr>
        <w:t>.</w:t>
      </w:r>
      <w:r w:rsidR="00923F42" w:rsidRPr="00923F42">
        <w:rPr>
          <w:rFonts w:asciiTheme="minorHAnsi" w:hAnsiTheme="minorHAnsi" w:cstheme="minorHAnsi"/>
          <w:b w:val="0"/>
          <w:color w:val="FF0000"/>
          <w:sz w:val="22"/>
          <w:szCs w:val="22"/>
        </w:rPr>
        <w:t xml:space="preserve"> </w:t>
      </w:r>
      <w:r w:rsidR="00923F42" w:rsidRPr="001363EC">
        <w:rPr>
          <w:rFonts w:asciiTheme="minorHAnsi" w:hAnsiTheme="minorHAnsi" w:cstheme="minorHAnsi"/>
          <w:b w:val="0"/>
          <w:sz w:val="22"/>
          <w:szCs w:val="22"/>
        </w:rPr>
        <w:t xml:space="preserve">Dále </w:t>
      </w:r>
      <w:r w:rsidR="002901D9">
        <w:rPr>
          <w:rFonts w:asciiTheme="minorHAnsi" w:hAnsiTheme="minorHAnsi" w:cstheme="minorHAnsi"/>
          <w:b w:val="0"/>
          <w:sz w:val="22"/>
          <w:szCs w:val="22"/>
        </w:rPr>
        <w:t>Z</w:t>
      </w:r>
      <w:r w:rsidR="004E10D6">
        <w:rPr>
          <w:rFonts w:asciiTheme="minorHAnsi" w:hAnsiTheme="minorHAnsi" w:cstheme="minorHAnsi"/>
          <w:b w:val="0"/>
          <w:sz w:val="22"/>
          <w:szCs w:val="22"/>
        </w:rPr>
        <w:t xml:space="preserve">hotovitel </w:t>
      </w:r>
      <w:r w:rsidR="00923F42" w:rsidRPr="001363EC">
        <w:rPr>
          <w:rFonts w:asciiTheme="minorHAnsi" w:hAnsiTheme="minorHAnsi" w:cstheme="minorHAnsi"/>
          <w:b w:val="0"/>
          <w:sz w:val="22"/>
          <w:szCs w:val="22"/>
        </w:rPr>
        <w:t>odpovídá za škody způsobené chybnou montáží nebo chybným zapojením elektroměru. Objednatel má práva z vadného plnění, jedná-li se o vadu, která existovala při dokončení každého jednotlivého dílčího plnění Zhotovitelem a dále také po dobu, kd</w:t>
      </w:r>
      <w:r w:rsidR="00FA22C3">
        <w:rPr>
          <w:rFonts w:asciiTheme="minorHAnsi" w:hAnsiTheme="minorHAnsi" w:cstheme="minorHAnsi"/>
          <w:b w:val="0"/>
          <w:sz w:val="22"/>
          <w:szCs w:val="22"/>
        </w:rPr>
        <w:t>y běží záruční doba dle článku 10</w:t>
      </w:r>
      <w:r w:rsidR="00923F42" w:rsidRPr="001363EC">
        <w:rPr>
          <w:rFonts w:asciiTheme="minorHAnsi" w:hAnsiTheme="minorHAnsi" w:cstheme="minorHAnsi"/>
          <w:b w:val="0"/>
          <w:sz w:val="22"/>
          <w:szCs w:val="22"/>
        </w:rPr>
        <w:t>.1. této Smlouvy.</w:t>
      </w:r>
    </w:p>
    <w:p w14:paraId="4E6068F4" w14:textId="5CA4EF6F" w:rsidR="0035527A" w:rsidRPr="0035527A" w:rsidRDefault="0035527A" w:rsidP="00392851">
      <w:pPr>
        <w:pStyle w:val="Nadpis2"/>
        <w:numPr>
          <w:ilvl w:val="1"/>
          <w:numId w:val="20"/>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 xml:space="preserve">Zhotovitel neodpovídá za závady vzniklé po zásahu </w:t>
      </w:r>
      <w:r w:rsidR="00FA6D95">
        <w:rPr>
          <w:rFonts w:asciiTheme="minorHAnsi" w:hAnsiTheme="minorHAnsi" w:cstheme="minorHAnsi"/>
          <w:b w:val="0"/>
          <w:sz w:val="22"/>
          <w:szCs w:val="22"/>
        </w:rPr>
        <w:t>O</w:t>
      </w:r>
      <w:r w:rsidRPr="0035527A">
        <w:rPr>
          <w:rFonts w:asciiTheme="minorHAnsi" w:hAnsiTheme="minorHAnsi" w:cstheme="minorHAnsi"/>
          <w:b w:val="0"/>
          <w:sz w:val="22"/>
          <w:szCs w:val="22"/>
        </w:rPr>
        <w:t>bjednatele, odběratele nebo jiného subjektu do zapojení a upevnění elektroměru.</w:t>
      </w:r>
    </w:p>
    <w:p w14:paraId="63A7462F" w14:textId="2B4B8B97" w:rsidR="0035527A" w:rsidRPr="00B86892" w:rsidRDefault="0035527A" w:rsidP="00392851">
      <w:pPr>
        <w:pStyle w:val="Nadpis2"/>
        <w:numPr>
          <w:ilvl w:val="1"/>
          <w:numId w:val="20"/>
        </w:numPr>
        <w:ind w:left="142" w:hanging="709"/>
        <w:jc w:val="both"/>
        <w:rPr>
          <w:rFonts w:asciiTheme="minorHAnsi" w:hAnsiTheme="minorHAnsi" w:cstheme="minorHAnsi"/>
          <w:b w:val="0"/>
          <w:sz w:val="22"/>
          <w:szCs w:val="22"/>
        </w:rPr>
      </w:pPr>
      <w:r w:rsidRPr="00B86892">
        <w:rPr>
          <w:rFonts w:asciiTheme="minorHAnsi" w:hAnsiTheme="minorHAnsi" w:cstheme="minorHAnsi"/>
          <w:b w:val="0"/>
          <w:sz w:val="22"/>
          <w:szCs w:val="22"/>
        </w:rPr>
        <w:t xml:space="preserve">Objednatel při zjištění vady díla závadu zdokumentuje a odstraní. </w:t>
      </w:r>
      <w:r w:rsidR="00923F42" w:rsidRPr="00B86892">
        <w:rPr>
          <w:rFonts w:asciiTheme="minorHAnsi" w:hAnsiTheme="minorHAnsi" w:cstheme="minorHAnsi"/>
          <w:b w:val="0"/>
          <w:sz w:val="22"/>
          <w:szCs w:val="22"/>
        </w:rPr>
        <w:t xml:space="preserve">Zároveň </w:t>
      </w:r>
      <w:r w:rsidR="00FA6D95">
        <w:rPr>
          <w:rFonts w:asciiTheme="minorHAnsi" w:hAnsiTheme="minorHAnsi" w:cstheme="minorHAnsi"/>
          <w:b w:val="0"/>
          <w:sz w:val="22"/>
          <w:szCs w:val="22"/>
        </w:rPr>
        <w:t>O</w:t>
      </w:r>
      <w:r w:rsidR="00923F42" w:rsidRPr="00B86892">
        <w:rPr>
          <w:rFonts w:asciiTheme="minorHAnsi" w:hAnsiTheme="minorHAnsi" w:cstheme="minorHAnsi"/>
          <w:b w:val="0"/>
          <w:sz w:val="22"/>
          <w:szCs w:val="22"/>
        </w:rPr>
        <w:t xml:space="preserve">bjednatel oznámí </w:t>
      </w:r>
      <w:r w:rsidR="002901D9">
        <w:rPr>
          <w:rFonts w:asciiTheme="minorHAnsi" w:hAnsiTheme="minorHAnsi" w:cstheme="minorHAnsi"/>
          <w:b w:val="0"/>
          <w:sz w:val="22"/>
          <w:szCs w:val="22"/>
        </w:rPr>
        <w:t>Z</w:t>
      </w:r>
      <w:r w:rsidR="00923F42" w:rsidRPr="00B86892">
        <w:rPr>
          <w:rFonts w:asciiTheme="minorHAnsi" w:hAnsiTheme="minorHAnsi" w:cstheme="minorHAnsi"/>
          <w:b w:val="0"/>
          <w:sz w:val="22"/>
          <w:szCs w:val="22"/>
        </w:rPr>
        <w:t>hotoviteli výskyt vady a uvede popis vady včetně označení charakteru této vady.</w:t>
      </w:r>
    </w:p>
    <w:p w14:paraId="233C6858" w14:textId="32F3A066" w:rsidR="0035527A" w:rsidRPr="0035527A" w:rsidRDefault="0035527A" w:rsidP="00392851">
      <w:pPr>
        <w:pStyle w:val="Nadpis2"/>
        <w:numPr>
          <w:ilvl w:val="1"/>
          <w:numId w:val="20"/>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 xml:space="preserve">Při zjištění závady před </w:t>
      </w:r>
      <w:r w:rsidR="00E44A74">
        <w:rPr>
          <w:rFonts w:asciiTheme="minorHAnsi" w:hAnsiTheme="minorHAnsi" w:cstheme="minorHAnsi"/>
          <w:b w:val="0"/>
          <w:sz w:val="22"/>
          <w:szCs w:val="22"/>
        </w:rPr>
        <w:t xml:space="preserve">nebo při </w:t>
      </w:r>
      <w:r w:rsidRPr="0035527A">
        <w:rPr>
          <w:rFonts w:asciiTheme="minorHAnsi" w:hAnsiTheme="minorHAnsi" w:cstheme="minorHAnsi"/>
          <w:b w:val="0"/>
          <w:sz w:val="22"/>
          <w:szCs w:val="22"/>
        </w:rPr>
        <w:t>předání díla nebude vadně provedená výměna elektroměru započtena do provedených prací</w:t>
      </w:r>
      <w:r w:rsidR="00525735">
        <w:rPr>
          <w:rFonts w:asciiTheme="minorHAnsi" w:hAnsiTheme="minorHAnsi" w:cstheme="minorHAnsi"/>
          <w:b w:val="0"/>
          <w:sz w:val="22"/>
          <w:szCs w:val="22"/>
        </w:rPr>
        <w:t xml:space="preserve"> a </w:t>
      </w:r>
      <w:r w:rsidR="002901D9">
        <w:rPr>
          <w:rFonts w:asciiTheme="minorHAnsi" w:hAnsiTheme="minorHAnsi" w:cstheme="minorHAnsi"/>
          <w:b w:val="0"/>
          <w:sz w:val="22"/>
          <w:szCs w:val="22"/>
        </w:rPr>
        <w:t>Z</w:t>
      </w:r>
      <w:r w:rsidR="00525735">
        <w:rPr>
          <w:rFonts w:asciiTheme="minorHAnsi" w:hAnsiTheme="minorHAnsi" w:cstheme="minorHAnsi"/>
          <w:b w:val="0"/>
          <w:sz w:val="22"/>
          <w:szCs w:val="22"/>
        </w:rPr>
        <w:t xml:space="preserve">hotoviteli tak nebude uhrazena odměna za provedení této výměny. Zároveň má </w:t>
      </w:r>
      <w:r w:rsidR="00FA6D95">
        <w:rPr>
          <w:rFonts w:asciiTheme="minorHAnsi" w:hAnsiTheme="minorHAnsi" w:cstheme="minorHAnsi"/>
          <w:b w:val="0"/>
          <w:sz w:val="22"/>
          <w:szCs w:val="22"/>
        </w:rPr>
        <w:t>O</w:t>
      </w:r>
      <w:r w:rsidR="00525735">
        <w:rPr>
          <w:rFonts w:asciiTheme="minorHAnsi" w:hAnsiTheme="minorHAnsi" w:cstheme="minorHAnsi"/>
          <w:b w:val="0"/>
          <w:sz w:val="22"/>
          <w:szCs w:val="22"/>
        </w:rPr>
        <w:t>bjednatel právo na náhradu újmy a smluvní pokutu v souladu s touto Smlouvou</w:t>
      </w:r>
      <w:r w:rsidR="00923F42">
        <w:rPr>
          <w:rFonts w:asciiTheme="minorHAnsi" w:hAnsiTheme="minorHAnsi" w:cstheme="minorHAnsi"/>
          <w:b w:val="0"/>
          <w:sz w:val="22"/>
          <w:szCs w:val="22"/>
        </w:rPr>
        <w:t xml:space="preserve"> a občanským zákoníkem</w:t>
      </w:r>
      <w:r w:rsidR="00525735">
        <w:rPr>
          <w:rFonts w:asciiTheme="minorHAnsi" w:hAnsiTheme="minorHAnsi" w:cstheme="minorHAnsi"/>
          <w:b w:val="0"/>
          <w:sz w:val="22"/>
          <w:szCs w:val="22"/>
        </w:rPr>
        <w:t>.</w:t>
      </w:r>
    </w:p>
    <w:p w14:paraId="5F7BC7B1" w14:textId="475D3CAD" w:rsidR="0035527A" w:rsidRDefault="0035527A" w:rsidP="00392851">
      <w:pPr>
        <w:pStyle w:val="Nadpis2"/>
        <w:numPr>
          <w:ilvl w:val="1"/>
          <w:numId w:val="20"/>
        </w:numPr>
        <w:ind w:left="142" w:hanging="709"/>
        <w:jc w:val="both"/>
        <w:rPr>
          <w:rFonts w:asciiTheme="minorHAnsi" w:hAnsiTheme="minorHAnsi" w:cstheme="minorHAnsi"/>
          <w:b w:val="0"/>
          <w:bCs w:val="0"/>
          <w:sz w:val="22"/>
          <w:szCs w:val="22"/>
        </w:rPr>
      </w:pPr>
      <w:r w:rsidRPr="0035527A">
        <w:rPr>
          <w:rFonts w:asciiTheme="minorHAnsi" w:hAnsiTheme="minorHAnsi" w:cstheme="minorHAnsi"/>
          <w:b w:val="0"/>
          <w:bCs w:val="0"/>
          <w:sz w:val="22"/>
          <w:szCs w:val="22"/>
        </w:rPr>
        <w:t>Při zjištění závady po předání díla</w:t>
      </w:r>
      <w:r w:rsidR="00923F42">
        <w:rPr>
          <w:rFonts w:asciiTheme="minorHAnsi" w:hAnsiTheme="minorHAnsi" w:cstheme="minorHAnsi"/>
          <w:b w:val="0"/>
          <w:bCs w:val="0"/>
          <w:sz w:val="22"/>
          <w:szCs w:val="22"/>
        </w:rPr>
        <w:t xml:space="preserve"> </w:t>
      </w:r>
      <w:r w:rsidR="00525735">
        <w:rPr>
          <w:rFonts w:asciiTheme="minorHAnsi" w:hAnsiTheme="minorHAnsi" w:cstheme="minorHAnsi"/>
          <w:b w:val="0"/>
          <w:bCs w:val="0"/>
          <w:sz w:val="22"/>
          <w:szCs w:val="22"/>
        </w:rPr>
        <w:t xml:space="preserve">má </w:t>
      </w:r>
      <w:r w:rsidR="00FA6D95">
        <w:rPr>
          <w:rFonts w:asciiTheme="minorHAnsi" w:hAnsiTheme="minorHAnsi" w:cstheme="minorHAnsi"/>
          <w:b w:val="0"/>
          <w:sz w:val="22"/>
          <w:szCs w:val="22"/>
        </w:rPr>
        <w:t>O</w:t>
      </w:r>
      <w:r w:rsidR="00525735">
        <w:rPr>
          <w:rFonts w:asciiTheme="minorHAnsi" w:hAnsiTheme="minorHAnsi" w:cstheme="minorHAnsi"/>
          <w:b w:val="0"/>
          <w:sz w:val="22"/>
          <w:szCs w:val="22"/>
        </w:rPr>
        <w:t>bjednatel právo na náhradu újmy a smluvní pokutu v souladu s touto Smlouvou</w:t>
      </w:r>
      <w:r w:rsidR="00923F42">
        <w:rPr>
          <w:rFonts w:asciiTheme="minorHAnsi" w:hAnsiTheme="minorHAnsi" w:cstheme="minorHAnsi"/>
          <w:b w:val="0"/>
          <w:sz w:val="22"/>
          <w:szCs w:val="22"/>
        </w:rPr>
        <w:t xml:space="preserve"> a občanským zákoníkem</w:t>
      </w:r>
      <w:r w:rsidRPr="0035527A">
        <w:rPr>
          <w:rFonts w:asciiTheme="minorHAnsi" w:hAnsiTheme="minorHAnsi" w:cstheme="minorHAnsi"/>
          <w:b w:val="0"/>
          <w:bCs w:val="0"/>
          <w:sz w:val="22"/>
          <w:szCs w:val="22"/>
        </w:rPr>
        <w:t>.</w:t>
      </w:r>
    </w:p>
    <w:p w14:paraId="2AA8B555" w14:textId="0A5C3B08" w:rsidR="00362681" w:rsidRPr="00362681" w:rsidRDefault="00362681" w:rsidP="00392851">
      <w:pPr>
        <w:pStyle w:val="Nadpis2"/>
        <w:numPr>
          <w:ilvl w:val="1"/>
          <w:numId w:val="20"/>
        </w:numPr>
        <w:ind w:left="142" w:hanging="709"/>
        <w:jc w:val="both"/>
        <w:rPr>
          <w:rFonts w:asciiTheme="minorHAnsi" w:hAnsiTheme="minorHAnsi" w:cstheme="minorHAnsi"/>
          <w:b w:val="0"/>
          <w:bCs w:val="0"/>
          <w:sz w:val="22"/>
          <w:szCs w:val="22"/>
        </w:rPr>
      </w:pPr>
      <w:r w:rsidRPr="00362681">
        <w:rPr>
          <w:rFonts w:asciiTheme="minorHAnsi" w:hAnsiTheme="minorHAnsi" w:cstheme="minorHAnsi"/>
          <w:b w:val="0"/>
          <w:bCs w:val="0"/>
          <w:sz w:val="22"/>
          <w:szCs w:val="22"/>
        </w:rPr>
        <w:t xml:space="preserve">Zhotovitel tímto uděluje neodvolatelný souhlas s převedením části Smlouvy týkající se práv a povinností z vadného plnění </w:t>
      </w:r>
      <w:r>
        <w:rPr>
          <w:rFonts w:asciiTheme="minorHAnsi" w:hAnsiTheme="minorHAnsi" w:cstheme="minorHAnsi"/>
          <w:b w:val="0"/>
          <w:bCs w:val="0"/>
          <w:sz w:val="22"/>
          <w:szCs w:val="22"/>
        </w:rPr>
        <w:t xml:space="preserve">a záruky za jakost </w:t>
      </w:r>
      <w:r w:rsidRPr="00362681">
        <w:rPr>
          <w:rFonts w:asciiTheme="minorHAnsi" w:hAnsiTheme="minorHAnsi" w:cstheme="minorHAnsi"/>
          <w:b w:val="0"/>
          <w:bCs w:val="0"/>
          <w:sz w:val="22"/>
          <w:szCs w:val="22"/>
        </w:rPr>
        <w:t>třetí osobě. Postoupení části Smlouvy podle předchozí věty je vů</w:t>
      </w:r>
      <w:r>
        <w:rPr>
          <w:rFonts w:asciiTheme="minorHAnsi" w:hAnsiTheme="minorHAnsi" w:cstheme="minorHAnsi"/>
          <w:b w:val="0"/>
          <w:bCs w:val="0"/>
          <w:sz w:val="22"/>
          <w:szCs w:val="22"/>
        </w:rPr>
        <w:t xml:space="preserve">či </w:t>
      </w:r>
      <w:r w:rsidR="002901D9">
        <w:rPr>
          <w:rFonts w:asciiTheme="minorHAnsi" w:hAnsiTheme="minorHAnsi" w:cstheme="minorHAnsi"/>
          <w:b w:val="0"/>
          <w:bCs w:val="0"/>
          <w:sz w:val="22"/>
          <w:szCs w:val="22"/>
        </w:rPr>
        <w:t>Z</w:t>
      </w:r>
      <w:r w:rsidRPr="00362681">
        <w:rPr>
          <w:rFonts w:asciiTheme="minorHAnsi" w:hAnsiTheme="minorHAnsi" w:cstheme="minorHAnsi"/>
          <w:b w:val="0"/>
          <w:bCs w:val="0"/>
          <w:sz w:val="22"/>
          <w:szCs w:val="22"/>
        </w:rPr>
        <w:t>hotov</w:t>
      </w:r>
      <w:r>
        <w:rPr>
          <w:rFonts w:asciiTheme="minorHAnsi" w:hAnsiTheme="minorHAnsi" w:cstheme="minorHAnsi"/>
          <w:b w:val="0"/>
          <w:bCs w:val="0"/>
          <w:sz w:val="22"/>
          <w:szCs w:val="22"/>
        </w:rPr>
        <w:t xml:space="preserve">iteli účinné okamžikem, kdy mu </w:t>
      </w:r>
      <w:r w:rsidR="00FA6D95">
        <w:rPr>
          <w:rFonts w:asciiTheme="minorHAnsi" w:hAnsiTheme="minorHAnsi" w:cstheme="minorHAnsi"/>
          <w:b w:val="0"/>
          <w:bCs w:val="0"/>
          <w:sz w:val="22"/>
          <w:szCs w:val="22"/>
        </w:rPr>
        <w:t>O</w:t>
      </w:r>
      <w:r w:rsidRPr="00362681">
        <w:rPr>
          <w:rFonts w:asciiTheme="minorHAnsi" w:hAnsiTheme="minorHAnsi" w:cstheme="minorHAnsi"/>
          <w:b w:val="0"/>
          <w:bCs w:val="0"/>
          <w:sz w:val="22"/>
          <w:szCs w:val="22"/>
        </w:rPr>
        <w:t>bjednatel toto postoupení oznámí nebo postupník prokáže. Okamžik</w:t>
      </w:r>
      <w:r>
        <w:rPr>
          <w:rFonts w:asciiTheme="minorHAnsi" w:hAnsiTheme="minorHAnsi" w:cstheme="minorHAnsi"/>
          <w:b w:val="0"/>
          <w:bCs w:val="0"/>
          <w:sz w:val="22"/>
          <w:szCs w:val="22"/>
        </w:rPr>
        <w:t xml:space="preserve">em postoupení části Smlouvy se </w:t>
      </w:r>
      <w:r w:rsidR="00FA6D95">
        <w:rPr>
          <w:rFonts w:asciiTheme="minorHAnsi" w:hAnsiTheme="minorHAnsi" w:cstheme="minorHAnsi"/>
          <w:b w:val="0"/>
          <w:bCs w:val="0"/>
          <w:sz w:val="22"/>
          <w:szCs w:val="22"/>
        </w:rPr>
        <w:t>O</w:t>
      </w:r>
      <w:r w:rsidRPr="00362681">
        <w:rPr>
          <w:rFonts w:asciiTheme="minorHAnsi" w:hAnsiTheme="minorHAnsi" w:cstheme="minorHAnsi"/>
          <w:b w:val="0"/>
          <w:bCs w:val="0"/>
          <w:sz w:val="22"/>
          <w:szCs w:val="22"/>
        </w:rPr>
        <w:t>bjednatel osvobozuje od všech svých pov</w:t>
      </w:r>
      <w:r>
        <w:rPr>
          <w:rFonts w:asciiTheme="minorHAnsi" w:hAnsiTheme="minorHAnsi" w:cstheme="minorHAnsi"/>
          <w:b w:val="0"/>
          <w:bCs w:val="0"/>
          <w:sz w:val="22"/>
          <w:szCs w:val="22"/>
        </w:rPr>
        <w:t xml:space="preserve">inností v rozsahu postoupení a </w:t>
      </w:r>
      <w:r w:rsidR="002901D9">
        <w:rPr>
          <w:rFonts w:asciiTheme="minorHAnsi" w:hAnsiTheme="minorHAnsi" w:cstheme="minorHAnsi"/>
          <w:b w:val="0"/>
          <w:bCs w:val="0"/>
          <w:sz w:val="22"/>
          <w:szCs w:val="22"/>
        </w:rPr>
        <w:t>Z</w:t>
      </w:r>
      <w:r w:rsidRPr="00362681">
        <w:rPr>
          <w:rFonts w:asciiTheme="minorHAnsi" w:hAnsiTheme="minorHAnsi" w:cstheme="minorHAnsi"/>
          <w:b w:val="0"/>
          <w:bCs w:val="0"/>
          <w:sz w:val="22"/>
          <w:szCs w:val="22"/>
        </w:rPr>
        <w:t>hotovitel nemá právo toto osvobození odmítnout.</w:t>
      </w:r>
    </w:p>
    <w:p w14:paraId="2541442A" w14:textId="0F515DC7" w:rsidR="00E44A74" w:rsidRPr="00362681" w:rsidRDefault="0035527A" w:rsidP="00392851">
      <w:pPr>
        <w:pStyle w:val="Nadpis2"/>
        <w:numPr>
          <w:ilvl w:val="1"/>
          <w:numId w:val="20"/>
        </w:numPr>
        <w:ind w:left="142" w:hanging="709"/>
        <w:jc w:val="both"/>
        <w:rPr>
          <w:rFonts w:asciiTheme="minorHAnsi" w:hAnsiTheme="minorHAnsi" w:cstheme="minorHAnsi"/>
          <w:b w:val="0"/>
          <w:bCs w:val="0"/>
          <w:sz w:val="22"/>
          <w:szCs w:val="22"/>
        </w:rPr>
      </w:pPr>
      <w:r w:rsidRPr="0035527A">
        <w:rPr>
          <w:rFonts w:asciiTheme="minorHAnsi" w:hAnsiTheme="minorHAnsi" w:cstheme="minorHAnsi"/>
          <w:b w:val="0"/>
          <w:bCs w:val="0"/>
          <w:sz w:val="22"/>
          <w:szCs w:val="22"/>
        </w:rPr>
        <w:t xml:space="preserve">Odpovědnost Zhotovitele za vady díla začíná tím, že </w:t>
      </w:r>
      <w:r w:rsidR="002901D9">
        <w:rPr>
          <w:rFonts w:asciiTheme="minorHAnsi" w:hAnsiTheme="minorHAnsi" w:cstheme="minorHAnsi"/>
          <w:b w:val="0"/>
          <w:bCs w:val="0"/>
          <w:sz w:val="22"/>
          <w:szCs w:val="22"/>
        </w:rPr>
        <w:t>Z</w:t>
      </w:r>
      <w:r w:rsidRPr="0035527A">
        <w:rPr>
          <w:rFonts w:asciiTheme="minorHAnsi" w:hAnsiTheme="minorHAnsi" w:cstheme="minorHAnsi"/>
          <w:b w:val="0"/>
          <w:bCs w:val="0"/>
          <w:sz w:val="22"/>
          <w:szCs w:val="22"/>
        </w:rPr>
        <w:t>hotovitel odplombuje měřicí soupravu nebo zahájí výměnu elektroměru.</w:t>
      </w:r>
    </w:p>
    <w:p w14:paraId="53E0C145" w14:textId="79E2ABF0" w:rsidR="00E44A74" w:rsidRDefault="00923F42" w:rsidP="00392851">
      <w:pPr>
        <w:pStyle w:val="Nadpis2"/>
        <w:numPr>
          <w:ilvl w:val="1"/>
          <w:numId w:val="20"/>
        </w:numPr>
        <w:ind w:left="142" w:hanging="709"/>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Náhrada újmy ve smyslu </w:t>
      </w:r>
      <w:r w:rsidR="00362681">
        <w:rPr>
          <w:rFonts w:asciiTheme="minorHAnsi" w:hAnsiTheme="minorHAnsi" w:cstheme="minorHAnsi"/>
          <w:b w:val="0"/>
          <w:bCs w:val="0"/>
          <w:sz w:val="22"/>
          <w:szCs w:val="22"/>
        </w:rPr>
        <w:t>článku</w:t>
      </w:r>
      <w:r w:rsidR="00FA22C3">
        <w:rPr>
          <w:rFonts w:asciiTheme="minorHAnsi" w:hAnsiTheme="minorHAnsi" w:cstheme="minorHAnsi"/>
          <w:b w:val="0"/>
          <w:bCs w:val="0"/>
          <w:sz w:val="22"/>
          <w:szCs w:val="22"/>
        </w:rPr>
        <w:t xml:space="preserve"> 10.6. a 10</w:t>
      </w:r>
      <w:r>
        <w:rPr>
          <w:rFonts w:asciiTheme="minorHAnsi" w:hAnsiTheme="minorHAnsi" w:cstheme="minorHAnsi"/>
          <w:b w:val="0"/>
          <w:bCs w:val="0"/>
          <w:sz w:val="22"/>
          <w:szCs w:val="22"/>
        </w:rPr>
        <w:t xml:space="preserve">.7. této Smlouvy zahrnuje zejména: náklady vynaložené </w:t>
      </w:r>
      <w:r w:rsidR="00FA6D95">
        <w:rPr>
          <w:rFonts w:asciiTheme="minorHAnsi" w:hAnsiTheme="minorHAnsi" w:cstheme="minorHAnsi"/>
          <w:b w:val="0"/>
          <w:bCs w:val="0"/>
          <w:sz w:val="22"/>
          <w:szCs w:val="22"/>
        </w:rPr>
        <w:t>O</w:t>
      </w:r>
      <w:r>
        <w:rPr>
          <w:rFonts w:asciiTheme="minorHAnsi" w:hAnsiTheme="minorHAnsi" w:cstheme="minorHAnsi"/>
          <w:b w:val="0"/>
          <w:bCs w:val="0"/>
          <w:sz w:val="22"/>
          <w:szCs w:val="22"/>
        </w:rPr>
        <w:t xml:space="preserve">bjednatelem na odstranění vady či na odstranění poškození zařízení </w:t>
      </w:r>
      <w:r w:rsidR="00FA6D95">
        <w:rPr>
          <w:rFonts w:asciiTheme="minorHAnsi" w:hAnsiTheme="minorHAnsi" w:cstheme="minorHAnsi"/>
          <w:b w:val="0"/>
          <w:bCs w:val="0"/>
          <w:sz w:val="22"/>
          <w:szCs w:val="22"/>
        </w:rPr>
        <w:t>O</w:t>
      </w:r>
      <w:r>
        <w:rPr>
          <w:rFonts w:asciiTheme="minorHAnsi" w:hAnsiTheme="minorHAnsi" w:cstheme="minorHAnsi"/>
          <w:b w:val="0"/>
          <w:bCs w:val="0"/>
          <w:sz w:val="22"/>
          <w:szCs w:val="22"/>
        </w:rPr>
        <w:t xml:space="preserve">bjednatele způsobené vadným plněním </w:t>
      </w:r>
      <w:r w:rsidR="002901D9">
        <w:rPr>
          <w:rFonts w:asciiTheme="minorHAnsi" w:hAnsiTheme="minorHAnsi" w:cstheme="minorHAnsi"/>
          <w:b w:val="0"/>
          <w:bCs w:val="0"/>
          <w:sz w:val="22"/>
          <w:szCs w:val="22"/>
        </w:rPr>
        <w:t>Z</w:t>
      </w:r>
      <w:r>
        <w:rPr>
          <w:rFonts w:asciiTheme="minorHAnsi" w:hAnsiTheme="minorHAnsi" w:cstheme="minorHAnsi"/>
          <w:b w:val="0"/>
          <w:bCs w:val="0"/>
          <w:sz w:val="22"/>
          <w:szCs w:val="22"/>
        </w:rPr>
        <w:t xml:space="preserve">hotovitele, náklady na dopravu do místa výskytu vady, náhrada škod způsobených zákazníkovi v důsledku vadného plnění </w:t>
      </w:r>
      <w:r w:rsidR="002901D9">
        <w:rPr>
          <w:rFonts w:asciiTheme="minorHAnsi" w:hAnsiTheme="minorHAnsi" w:cstheme="minorHAnsi"/>
          <w:b w:val="0"/>
          <w:bCs w:val="0"/>
          <w:sz w:val="22"/>
          <w:szCs w:val="22"/>
        </w:rPr>
        <w:t>Z</w:t>
      </w:r>
      <w:r>
        <w:rPr>
          <w:rFonts w:asciiTheme="minorHAnsi" w:hAnsiTheme="minorHAnsi" w:cstheme="minorHAnsi"/>
          <w:b w:val="0"/>
          <w:bCs w:val="0"/>
          <w:sz w:val="22"/>
          <w:szCs w:val="22"/>
        </w:rPr>
        <w:t>hotovitele apod.</w:t>
      </w:r>
    </w:p>
    <w:p w14:paraId="3EF17907" w14:textId="4E467BC7" w:rsidR="00C005BC" w:rsidRPr="00362681" w:rsidRDefault="00C005BC" w:rsidP="00392851">
      <w:pPr>
        <w:pStyle w:val="Nadpis2"/>
        <w:numPr>
          <w:ilvl w:val="1"/>
          <w:numId w:val="20"/>
        </w:numPr>
        <w:ind w:left="142" w:hanging="709"/>
        <w:jc w:val="both"/>
        <w:rPr>
          <w:rFonts w:asciiTheme="minorHAnsi" w:hAnsiTheme="minorHAnsi" w:cstheme="minorHAnsi"/>
          <w:b w:val="0"/>
          <w:bCs w:val="0"/>
          <w:sz w:val="22"/>
          <w:szCs w:val="22"/>
        </w:rPr>
      </w:pPr>
      <w:r>
        <w:rPr>
          <w:rFonts w:asciiTheme="minorHAnsi" w:hAnsiTheme="minorHAnsi" w:cstheme="minorHAnsi"/>
          <w:b w:val="0"/>
          <w:bCs w:val="0"/>
          <w:sz w:val="22"/>
          <w:szCs w:val="22"/>
        </w:rPr>
        <w:t>Vznikne-li objednateli nebo zákazníkovi újma na majetku při plnění díla zhotovitelem v odběrném místě zákazníka, má se za to, že zhotovitel porušil požadovanou úroveň opatrnosti, pečlivosti, dovednosti a pozornosti, a tudíž jednal nedbale ve smyslu §2912 občanského zákoníku č. 89/2012 Sb., ve znění pozdějších předpisů. Zhotovitel je v takových případech povinen vzniklou újmu objednateli nebo zákazníkovi uhradit, pokud neprokáže, že k takovému nedbalostnímu jednání z jeho strany nedošlo.</w:t>
      </w:r>
    </w:p>
    <w:p w14:paraId="07EB1831" w14:textId="77777777" w:rsidR="00C005BC" w:rsidRPr="00C005BC" w:rsidRDefault="00C005BC" w:rsidP="003B1362"/>
    <w:bookmarkEnd w:id="11"/>
    <w:p w14:paraId="70634EE0" w14:textId="77777777" w:rsidR="00A8013B" w:rsidRDefault="00A8013B" w:rsidP="00392851">
      <w:pPr>
        <w:pStyle w:val="Nadpis2"/>
        <w:numPr>
          <w:ilvl w:val="0"/>
          <w:numId w:val="21"/>
        </w:numPr>
        <w:spacing w:before="360" w:after="360"/>
        <w:jc w:val="center"/>
      </w:pPr>
      <w:r>
        <w:lastRenderedPageBreak/>
        <w:t>Zástupci smluvních stran</w:t>
      </w:r>
    </w:p>
    <w:p w14:paraId="2CD5ED46" w14:textId="7789E2D6" w:rsidR="00A375C5" w:rsidRPr="001E49D4" w:rsidRDefault="00A8013B" w:rsidP="00392851">
      <w:pPr>
        <w:pStyle w:val="Nadpis2"/>
        <w:numPr>
          <w:ilvl w:val="1"/>
          <w:numId w:val="22"/>
        </w:numPr>
        <w:spacing w:before="120"/>
        <w:ind w:left="142" w:hanging="709"/>
        <w:jc w:val="both"/>
        <w:rPr>
          <w:rFonts w:asciiTheme="minorHAnsi" w:hAnsiTheme="minorHAnsi" w:cstheme="minorHAnsi"/>
          <w:b w:val="0"/>
          <w:sz w:val="22"/>
          <w:szCs w:val="22"/>
        </w:rPr>
      </w:pPr>
      <w:r w:rsidRPr="001E49D4">
        <w:rPr>
          <w:rFonts w:asciiTheme="minorHAnsi" w:hAnsiTheme="minorHAnsi" w:cstheme="minorHAnsi"/>
          <w:b w:val="0"/>
          <w:sz w:val="22"/>
          <w:szCs w:val="22"/>
        </w:rPr>
        <w:t xml:space="preserve">Realizační tým </w:t>
      </w:r>
      <w:r w:rsidR="002901D9">
        <w:rPr>
          <w:rFonts w:asciiTheme="minorHAnsi" w:hAnsiTheme="minorHAnsi" w:cstheme="minorHAnsi"/>
          <w:b w:val="0"/>
          <w:sz w:val="22"/>
          <w:szCs w:val="22"/>
        </w:rPr>
        <w:t>Z</w:t>
      </w:r>
      <w:r w:rsidRPr="001E49D4">
        <w:rPr>
          <w:rFonts w:asciiTheme="minorHAnsi" w:hAnsiTheme="minorHAnsi" w:cstheme="minorHAnsi"/>
          <w:b w:val="0"/>
          <w:sz w:val="22"/>
          <w:szCs w:val="22"/>
        </w:rPr>
        <w:t>hotovitele</w:t>
      </w:r>
      <w:r w:rsidR="006C7BC3" w:rsidRPr="001E49D4">
        <w:rPr>
          <w:rFonts w:asciiTheme="minorHAnsi" w:hAnsiTheme="minorHAnsi" w:cstheme="minorHAnsi"/>
          <w:b w:val="0"/>
          <w:sz w:val="22"/>
          <w:szCs w:val="22"/>
        </w:rPr>
        <w:t xml:space="preserve"> </w:t>
      </w:r>
      <w:r w:rsidR="00AA6DD0" w:rsidRPr="001E49D4">
        <w:rPr>
          <w:rFonts w:asciiTheme="minorHAnsi" w:hAnsiTheme="minorHAnsi" w:cstheme="minorHAnsi"/>
          <w:b w:val="0"/>
          <w:sz w:val="22"/>
          <w:szCs w:val="22"/>
        </w:rPr>
        <w:t>je uveden v </w:t>
      </w:r>
      <w:r w:rsidR="00037EEC" w:rsidRPr="00126C79">
        <w:rPr>
          <w:rFonts w:asciiTheme="minorHAnsi" w:hAnsiTheme="minorHAnsi" w:cstheme="minorHAnsi"/>
          <w:b w:val="0"/>
          <w:sz w:val="22"/>
          <w:szCs w:val="22"/>
          <w:u w:val="single"/>
        </w:rPr>
        <w:t>P</w:t>
      </w:r>
      <w:r w:rsidR="00AA6DD0" w:rsidRPr="00126C79">
        <w:rPr>
          <w:rFonts w:asciiTheme="minorHAnsi" w:hAnsiTheme="minorHAnsi" w:cstheme="minorHAnsi"/>
          <w:b w:val="0"/>
          <w:sz w:val="22"/>
          <w:szCs w:val="22"/>
          <w:u w:val="single"/>
        </w:rPr>
        <w:t>říloze</w:t>
      </w:r>
      <w:r w:rsidR="00AA6DD0" w:rsidRPr="00126C79">
        <w:rPr>
          <w:rFonts w:asciiTheme="minorHAnsi" w:hAnsiTheme="minorHAnsi"/>
          <w:b w:val="0"/>
          <w:sz w:val="22"/>
          <w:u w:val="single"/>
        </w:rPr>
        <w:t xml:space="preserve"> č.</w:t>
      </w:r>
      <w:r w:rsidR="00AA6DD0" w:rsidRPr="00126C79">
        <w:rPr>
          <w:rFonts w:asciiTheme="minorHAnsi" w:hAnsiTheme="minorHAnsi"/>
          <w:b w:val="0"/>
          <w:color w:val="FF0000"/>
          <w:sz w:val="22"/>
          <w:u w:val="single"/>
        </w:rPr>
        <w:t xml:space="preserve"> </w:t>
      </w:r>
      <w:r w:rsidR="00B53987">
        <w:rPr>
          <w:rFonts w:asciiTheme="minorHAnsi" w:hAnsiTheme="minorHAnsi"/>
          <w:b w:val="0"/>
          <w:sz w:val="22"/>
          <w:u w:val="single"/>
        </w:rPr>
        <w:t>5</w:t>
      </w:r>
      <w:r w:rsidR="001E49D4">
        <w:rPr>
          <w:rFonts w:asciiTheme="minorHAnsi" w:hAnsiTheme="minorHAnsi" w:cstheme="minorHAnsi"/>
          <w:b w:val="0"/>
          <w:sz w:val="22"/>
          <w:szCs w:val="22"/>
        </w:rPr>
        <w:t>.</w:t>
      </w:r>
    </w:p>
    <w:p w14:paraId="228711AB" w14:textId="73079206" w:rsidR="00DF07CD" w:rsidRDefault="001363EC" w:rsidP="00392851">
      <w:pPr>
        <w:pStyle w:val="Nadpis2"/>
        <w:numPr>
          <w:ilvl w:val="1"/>
          <w:numId w:val="22"/>
        </w:numPr>
        <w:spacing w:before="0"/>
        <w:ind w:left="142" w:hanging="709"/>
        <w:jc w:val="both"/>
        <w:rPr>
          <w:rFonts w:asciiTheme="minorHAnsi" w:hAnsiTheme="minorHAnsi" w:cstheme="minorHAnsi"/>
          <w:b w:val="0"/>
          <w:sz w:val="22"/>
          <w:szCs w:val="22"/>
        </w:rPr>
      </w:pPr>
      <w:r w:rsidRPr="001E49D4">
        <w:rPr>
          <w:rFonts w:asciiTheme="minorHAnsi" w:hAnsiTheme="minorHAnsi" w:cstheme="minorHAnsi"/>
          <w:b w:val="0"/>
          <w:sz w:val="22"/>
          <w:szCs w:val="22"/>
        </w:rPr>
        <w:t>Změny v realizačn</w:t>
      </w:r>
      <w:r w:rsidR="00165F1A">
        <w:rPr>
          <w:rFonts w:asciiTheme="minorHAnsi" w:hAnsiTheme="minorHAnsi" w:cstheme="minorHAnsi"/>
          <w:b w:val="0"/>
          <w:sz w:val="22"/>
          <w:szCs w:val="22"/>
        </w:rPr>
        <w:t xml:space="preserve">ím týmu </w:t>
      </w:r>
      <w:r w:rsidR="002901D9">
        <w:rPr>
          <w:rFonts w:asciiTheme="minorHAnsi" w:hAnsiTheme="minorHAnsi" w:cstheme="minorHAnsi"/>
          <w:b w:val="0"/>
          <w:sz w:val="22"/>
          <w:szCs w:val="22"/>
        </w:rPr>
        <w:t>Z</w:t>
      </w:r>
      <w:r w:rsidR="00165F1A">
        <w:rPr>
          <w:rFonts w:asciiTheme="minorHAnsi" w:hAnsiTheme="minorHAnsi" w:cstheme="minorHAnsi"/>
          <w:b w:val="0"/>
          <w:sz w:val="22"/>
          <w:szCs w:val="22"/>
        </w:rPr>
        <w:t xml:space="preserve">hotovitele (tj. změny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řílohy</w:t>
      </w:r>
      <w:r w:rsidR="00BB0881" w:rsidRPr="00165F1A">
        <w:rPr>
          <w:rFonts w:asciiTheme="minorHAnsi" w:hAnsiTheme="minorHAnsi" w:cstheme="minorHAnsi"/>
          <w:b w:val="0"/>
          <w:sz w:val="22"/>
          <w:szCs w:val="22"/>
          <w:u w:val="single"/>
        </w:rPr>
        <w:t xml:space="preserve"> č.</w:t>
      </w:r>
      <w:r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5</w:t>
      </w:r>
      <w:r w:rsidRPr="00165F1A">
        <w:rPr>
          <w:rFonts w:asciiTheme="minorHAnsi" w:hAnsiTheme="minorHAnsi" w:cstheme="minorHAnsi"/>
          <w:b w:val="0"/>
          <w:sz w:val="22"/>
          <w:szCs w:val="22"/>
          <w:u w:val="single"/>
        </w:rPr>
        <w:t>)</w:t>
      </w:r>
      <w:r w:rsidRPr="001E49D4">
        <w:rPr>
          <w:rFonts w:asciiTheme="minorHAnsi" w:hAnsiTheme="minorHAnsi" w:cstheme="minorHAnsi"/>
          <w:b w:val="0"/>
          <w:sz w:val="22"/>
          <w:szCs w:val="22"/>
        </w:rPr>
        <w:t xml:space="preserve"> je možné provádět i jednostranným oznámením </w:t>
      </w:r>
      <w:r w:rsidR="002901D9">
        <w:rPr>
          <w:rFonts w:asciiTheme="minorHAnsi" w:hAnsiTheme="minorHAnsi" w:cstheme="minorHAnsi"/>
          <w:b w:val="0"/>
          <w:sz w:val="22"/>
          <w:szCs w:val="22"/>
        </w:rPr>
        <w:t>Z</w:t>
      </w:r>
      <w:r w:rsidRPr="001E49D4">
        <w:rPr>
          <w:rFonts w:asciiTheme="minorHAnsi" w:hAnsiTheme="minorHAnsi" w:cstheme="minorHAnsi"/>
          <w:b w:val="0"/>
          <w:sz w:val="22"/>
          <w:szCs w:val="22"/>
        </w:rPr>
        <w:t xml:space="preserve">hotovitele o změně osob tvořících </w:t>
      </w:r>
      <w:r w:rsidR="004E10D6">
        <w:rPr>
          <w:rFonts w:asciiTheme="minorHAnsi" w:hAnsiTheme="minorHAnsi" w:cstheme="minorHAnsi"/>
          <w:b w:val="0"/>
          <w:sz w:val="22"/>
          <w:szCs w:val="22"/>
        </w:rPr>
        <w:t>jeho realizační tým</w:t>
      </w:r>
      <w:r w:rsidRPr="001E49D4">
        <w:rPr>
          <w:rFonts w:asciiTheme="minorHAnsi" w:hAnsiTheme="minorHAnsi" w:cstheme="minorHAnsi"/>
          <w:b w:val="0"/>
          <w:sz w:val="22"/>
          <w:szCs w:val="22"/>
        </w:rPr>
        <w:t xml:space="preserve">, aniž by byl uzavírán dodatek k této Smlouvě. Osoba, která se stane novým členem realizačního týmu, však musí vždy splňovat požadavky </w:t>
      </w:r>
      <w:r w:rsidR="00FA6D95">
        <w:rPr>
          <w:rFonts w:asciiTheme="minorHAnsi" w:hAnsiTheme="minorHAnsi" w:cstheme="minorHAnsi"/>
          <w:b w:val="0"/>
          <w:sz w:val="22"/>
          <w:szCs w:val="22"/>
        </w:rPr>
        <w:t>O</w:t>
      </w:r>
      <w:r w:rsidRPr="001E49D4">
        <w:rPr>
          <w:rFonts w:asciiTheme="minorHAnsi" w:hAnsiTheme="minorHAnsi" w:cstheme="minorHAnsi"/>
          <w:b w:val="0"/>
          <w:sz w:val="22"/>
          <w:szCs w:val="22"/>
        </w:rPr>
        <w:t>bjednatele na členy realizačního týmu</w:t>
      </w:r>
      <w:r w:rsidR="002901D9">
        <w:rPr>
          <w:rFonts w:asciiTheme="minorHAnsi" w:hAnsiTheme="minorHAnsi" w:cstheme="minorHAnsi"/>
          <w:b w:val="0"/>
          <w:sz w:val="22"/>
          <w:szCs w:val="22"/>
        </w:rPr>
        <w:t xml:space="preserve"> Z</w:t>
      </w:r>
      <w:r w:rsidRPr="001E49D4">
        <w:rPr>
          <w:rFonts w:asciiTheme="minorHAnsi" w:hAnsiTheme="minorHAnsi" w:cstheme="minorHAnsi"/>
          <w:b w:val="0"/>
          <w:sz w:val="22"/>
          <w:szCs w:val="22"/>
        </w:rPr>
        <w:t>hotovitele stanovené</w:t>
      </w:r>
      <w:r w:rsidR="00B1448A">
        <w:rPr>
          <w:rFonts w:asciiTheme="minorHAnsi" w:hAnsiTheme="minorHAnsi" w:cstheme="minorHAnsi"/>
          <w:b w:val="0"/>
          <w:sz w:val="22"/>
          <w:szCs w:val="22"/>
        </w:rPr>
        <w:t>,</w:t>
      </w:r>
      <w:r w:rsidRPr="001E49D4">
        <w:rPr>
          <w:rFonts w:asciiTheme="minorHAnsi" w:hAnsiTheme="minorHAnsi" w:cstheme="minorHAnsi"/>
          <w:b w:val="0"/>
          <w:sz w:val="22"/>
          <w:szCs w:val="22"/>
        </w:rPr>
        <w:t xml:space="preserve"> </w:t>
      </w:r>
      <w:r w:rsidR="009661CF">
        <w:rPr>
          <w:rFonts w:asciiTheme="minorHAnsi" w:hAnsiTheme="minorHAnsi" w:cstheme="minorHAnsi"/>
          <w:b w:val="0"/>
          <w:sz w:val="22"/>
          <w:szCs w:val="22"/>
        </w:rPr>
        <w:t>v zavedeném systému kvalifikace s názvem: „</w:t>
      </w:r>
      <w:r w:rsidR="00D1254D" w:rsidRPr="00D1254D">
        <w:rPr>
          <w:rFonts w:asciiTheme="minorHAnsi" w:hAnsiTheme="minorHAnsi" w:cstheme="minorHAnsi"/>
          <w:b w:val="0"/>
          <w:sz w:val="22"/>
          <w:szCs w:val="22"/>
        </w:rPr>
        <w:t xml:space="preserve">Systém </w:t>
      </w:r>
      <w:proofErr w:type="gramStart"/>
      <w:r w:rsidR="00D1254D" w:rsidRPr="00D1254D">
        <w:rPr>
          <w:rFonts w:asciiTheme="minorHAnsi" w:hAnsiTheme="minorHAnsi" w:cstheme="minorHAnsi"/>
          <w:b w:val="0"/>
          <w:sz w:val="22"/>
          <w:szCs w:val="22"/>
        </w:rPr>
        <w:t>kvalifikace - Plánované</w:t>
      </w:r>
      <w:proofErr w:type="gramEnd"/>
      <w:r w:rsidR="00D1254D" w:rsidRPr="00D1254D">
        <w:rPr>
          <w:rFonts w:asciiTheme="minorHAnsi" w:hAnsiTheme="minorHAnsi" w:cstheme="minorHAnsi"/>
          <w:b w:val="0"/>
          <w:sz w:val="22"/>
          <w:szCs w:val="22"/>
        </w:rPr>
        <w:t xml:space="preserve"> výměny elektroměrů k ověření pro oblasti Brno, Prostějov, Jihlava, Znojmo a Tábor</w:t>
      </w:r>
      <w:r w:rsidR="009661CF">
        <w:rPr>
          <w:rFonts w:asciiTheme="minorHAnsi" w:hAnsiTheme="minorHAnsi" w:cstheme="minorHAnsi"/>
          <w:b w:val="0"/>
          <w:sz w:val="22"/>
          <w:szCs w:val="22"/>
        </w:rPr>
        <w:t xml:space="preserve">“ na nějž navazovalo </w:t>
      </w:r>
      <w:r w:rsidRPr="001E49D4">
        <w:rPr>
          <w:rFonts w:asciiTheme="minorHAnsi" w:hAnsiTheme="minorHAnsi" w:cstheme="minorHAnsi"/>
          <w:b w:val="0"/>
          <w:sz w:val="22"/>
          <w:szCs w:val="22"/>
        </w:rPr>
        <w:t>zadávací řízení a</w:t>
      </w:r>
      <w:r w:rsidR="00FF13ED">
        <w:rPr>
          <w:rFonts w:asciiTheme="minorHAnsi" w:hAnsiTheme="minorHAnsi" w:cstheme="minorHAnsi"/>
          <w:b w:val="0"/>
          <w:sz w:val="22"/>
          <w:szCs w:val="22"/>
        </w:rPr>
        <w:t xml:space="preserve"> v této Smlouvě</w:t>
      </w:r>
      <w:r w:rsidRPr="001E49D4">
        <w:rPr>
          <w:rFonts w:asciiTheme="minorHAnsi" w:hAnsiTheme="minorHAnsi" w:cstheme="minorHAnsi"/>
          <w:b w:val="0"/>
          <w:sz w:val="22"/>
          <w:szCs w:val="22"/>
        </w:rPr>
        <w:t>.</w:t>
      </w:r>
      <w:r w:rsidR="00DF07CD">
        <w:rPr>
          <w:rFonts w:asciiTheme="minorHAnsi" w:hAnsiTheme="minorHAnsi" w:cstheme="minorHAnsi"/>
          <w:b w:val="0"/>
          <w:sz w:val="22"/>
          <w:szCs w:val="22"/>
        </w:rPr>
        <w:t xml:space="preserve"> </w:t>
      </w:r>
    </w:p>
    <w:p w14:paraId="25FC60AF" w14:textId="06FC5AA1" w:rsidR="001363EC" w:rsidRPr="001E49D4" w:rsidRDefault="00DF07CD" w:rsidP="00392851">
      <w:pPr>
        <w:pStyle w:val="Nadpis2"/>
        <w:numPr>
          <w:ilvl w:val="1"/>
          <w:numId w:val="22"/>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Zhotovitel je povin</w:t>
      </w:r>
      <w:r w:rsidR="00165F1A">
        <w:rPr>
          <w:rFonts w:asciiTheme="minorHAnsi" w:hAnsiTheme="minorHAnsi" w:cstheme="minorHAnsi"/>
          <w:b w:val="0"/>
          <w:sz w:val="22"/>
          <w:szCs w:val="22"/>
        </w:rPr>
        <w:t xml:space="preserve">en revidovat a předat aktuální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 xml:space="preserve">řílohu č. </w:t>
      </w:r>
      <w:r w:rsidR="00B53987">
        <w:rPr>
          <w:rFonts w:asciiTheme="minorHAnsi" w:hAnsiTheme="minorHAnsi" w:cstheme="minorHAnsi"/>
          <w:b w:val="0"/>
          <w:sz w:val="22"/>
          <w:szCs w:val="22"/>
          <w:u w:val="single"/>
        </w:rPr>
        <w:t>5</w:t>
      </w:r>
      <w:r>
        <w:rPr>
          <w:rFonts w:asciiTheme="minorHAnsi" w:hAnsiTheme="minorHAnsi" w:cstheme="minorHAnsi"/>
          <w:b w:val="0"/>
          <w:sz w:val="22"/>
          <w:szCs w:val="22"/>
        </w:rPr>
        <w:t xml:space="preserve"> </w:t>
      </w:r>
      <w:r w:rsidR="00FA6D95">
        <w:rPr>
          <w:rFonts w:asciiTheme="minorHAnsi" w:hAnsiTheme="minorHAnsi" w:cstheme="minorHAnsi"/>
          <w:b w:val="0"/>
          <w:sz w:val="22"/>
          <w:szCs w:val="22"/>
        </w:rPr>
        <w:t>O</w:t>
      </w:r>
      <w:r>
        <w:rPr>
          <w:rFonts w:asciiTheme="minorHAnsi" w:hAnsiTheme="minorHAnsi" w:cstheme="minorHAnsi"/>
          <w:b w:val="0"/>
          <w:sz w:val="22"/>
          <w:szCs w:val="22"/>
        </w:rPr>
        <w:t>bjednateli při jakékoliv změně realizačního týmu.</w:t>
      </w:r>
    </w:p>
    <w:p w14:paraId="5E15F3A3" w14:textId="5EE96CDE" w:rsidR="00A8013B" w:rsidRPr="00B2420E" w:rsidRDefault="00A8013B" w:rsidP="00392851">
      <w:pPr>
        <w:pStyle w:val="Nadpis2"/>
        <w:numPr>
          <w:ilvl w:val="1"/>
          <w:numId w:val="22"/>
        </w:numPr>
        <w:spacing w:before="0"/>
        <w:ind w:left="142" w:hanging="709"/>
        <w:jc w:val="both"/>
        <w:rPr>
          <w:rFonts w:asciiTheme="minorHAnsi" w:hAnsiTheme="minorHAnsi" w:cstheme="minorHAnsi"/>
          <w:b w:val="0"/>
          <w:sz w:val="22"/>
          <w:szCs w:val="22"/>
        </w:rPr>
      </w:pPr>
      <w:r w:rsidRPr="00B2420E">
        <w:rPr>
          <w:rFonts w:asciiTheme="minorHAnsi" w:hAnsiTheme="minorHAnsi" w:cstheme="minorHAnsi"/>
          <w:b w:val="0"/>
          <w:sz w:val="22"/>
          <w:szCs w:val="22"/>
        </w:rPr>
        <w:t xml:space="preserve">Odpovědní zástupci </w:t>
      </w:r>
      <w:r w:rsidR="00FA6D95">
        <w:rPr>
          <w:rFonts w:asciiTheme="minorHAnsi" w:hAnsiTheme="minorHAnsi" w:cstheme="minorHAnsi"/>
          <w:b w:val="0"/>
          <w:sz w:val="22"/>
          <w:szCs w:val="22"/>
        </w:rPr>
        <w:t>O</w:t>
      </w:r>
      <w:r w:rsidR="00B24286" w:rsidRPr="00B2420E">
        <w:rPr>
          <w:rFonts w:asciiTheme="minorHAnsi" w:hAnsiTheme="minorHAnsi" w:cstheme="minorHAnsi"/>
          <w:b w:val="0"/>
          <w:sz w:val="22"/>
          <w:szCs w:val="22"/>
        </w:rPr>
        <w:t xml:space="preserve">bjednatele uvedení </w:t>
      </w:r>
      <w:r w:rsidR="006A4A4F" w:rsidRPr="00B2420E">
        <w:rPr>
          <w:rFonts w:asciiTheme="minorHAnsi" w:hAnsiTheme="minorHAnsi" w:cstheme="minorHAnsi"/>
          <w:b w:val="0"/>
          <w:sz w:val="22"/>
          <w:szCs w:val="22"/>
        </w:rPr>
        <w:t xml:space="preserve">v </w:t>
      </w:r>
      <w:r w:rsidR="00A16939" w:rsidRPr="00126C79">
        <w:rPr>
          <w:rFonts w:asciiTheme="minorHAnsi" w:hAnsiTheme="minorHAnsi" w:cstheme="minorHAnsi"/>
          <w:b w:val="0"/>
          <w:sz w:val="22"/>
          <w:szCs w:val="22"/>
          <w:u w:val="single"/>
        </w:rPr>
        <w:t>P</w:t>
      </w:r>
      <w:r w:rsidR="006A4A4F" w:rsidRPr="00126C79">
        <w:rPr>
          <w:rFonts w:asciiTheme="minorHAnsi" w:hAnsiTheme="minorHAnsi"/>
          <w:b w:val="0"/>
          <w:sz w:val="22"/>
          <w:u w:val="single"/>
        </w:rPr>
        <w:t>říloze</w:t>
      </w:r>
      <w:r w:rsidR="00225911" w:rsidRPr="00126C79">
        <w:rPr>
          <w:rFonts w:asciiTheme="minorHAnsi" w:hAnsiTheme="minorHAnsi"/>
          <w:b w:val="0"/>
          <w:sz w:val="22"/>
          <w:u w:val="single"/>
        </w:rPr>
        <w:t xml:space="preserve"> </w:t>
      </w:r>
      <w:r w:rsidR="00B2420E" w:rsidRPr="00126C79">
        <w:rPr>
          <w:rFonts w:asciiTheme="minorHAnsi" w:hAnsiTheme="minorHAnsi"/>
          <w:b w:val="0"/>
          <w:sz w:val="22"/>
          <w:u w:val="single"/>
        </w:rPr>
        <w:t xml:space="preserve">č. </w:t>
      </w:r>
      <w:r w:rsidR="00B53987">
        <w:rPr>
          <w:rFonts w:asciiTheme="minorHAnsi" w:hAnsiTheme="minorHAnsi"/>
          <w:b w:val="0"/>
          <w:sz w:val="22"/>
          <w:u w:val="single"/>
        </w:rPr>
        <w:t>4</w:t>
      </w:r>
      <w:r w:rsidR="00B2420E" w:rsidRPr="00B2420E">
        <w:rPr>
          <w:rFonts w:asciiTheme="minorHAnsi" w:hAnsiTheme="minorHAnsi" w:cstheme="minorHAnsi"/>
          <w:b w:val="0"/>
          <w:sz w:val="22"/>
          <w:szCs w:val="22"/>
        </w:rPr>
        <w:t xml:space="preserve"> mohou</w:t>
      </w:r>
      <w:r w:rsidR="006A4A4F" w:rsidRPr="00B2420E">
        <w:rPr>
          <w:rFonts w:asciiTheme="minorHAnsi" w:hAnsiTheme="minorHAnsi" w:cstheme="minorHAnsi"/>
          <w:b w:val="0"/>
          <w:sz w:val="22"/>
          <w:szCs w:val="22"/>
        </w:rPr>
        <w:t xml:space="preserve"> být změněni bez písemného dodatku této smlouvy</w:t>
      </w:r>
      <w:r w:rsidR="0068283C" w:rsidRPr="00B2420E">
        <w:rPr>
          <w:rFonts w:asciiTheme="minorHAnsi" w:hAnsiTheme="minorHAnsi" w:cstheme="minorHAnsi"/>
          <w:b w:val="0"/>
          <w:sz w:val="22"/>
          <w:szCs w:val="22"/>
        </w:rPr>
        <w:t>.</w:t>
      </w:r>
      <w:r w:rsidR="006A4A4F" w:rsidRPr="00B2420E">
        <w:rPr>
          <w:rFonts w:asciiTheme="minorHAnsi" w:hAnsiTheme="minorHAnsi" w:cstheme="minorHAnsi"/>
          <w:b w:val="0"/>
          <w:sz w:val="22"/>
          <w:szCs w:val="22"/>
        </w:rPr>
        <w:t xml:space="preserve"> </w:t>
      </w:r>
    </w:p>
    <w:p w14:paraId="2EAEE9C8" w14:textId="19C7E213" w:rsidR="00CB7291" w:rsidRPr="00CB7291" w:rsidRDefault="0025625E" w:rsidP="00DB01E0">
      <w:pPr>
        <w:pStyle w:val="Nadpis2"/>
        <w:spacing w:before="360" w:after="360"/>
        <w:jc w:val="center"/>
      </w:pPr>
      <w:r>
        <w:t>Poddodavatelé</w:t>
      </w:r>
    </w:p>
    <w:p w14:paraId="7F1C680D" w14:textId="21D3DC87" w:rsidR="00CB7291" w:rsidRDefault="00994A3D" w:rsidP="00392851">
      <w:pPr>
        <w:pStyle w:val="Odstavecseseznamem"/>
        <w:numPr>
          <w:ilvl w:val="1"/>
          <w:numId w:val="32"/>
        </w:numPr>
        <w:spacing w:after="120"/>
        <w:ind w:left="142" w:hanging="709"/>
        <w:contextualSpacing w:val="0"/>
        <w:jc w:val="both"/>
      </w:pPr>
      <w:r w:rsidRPr="002866E0">
        <w:t>Objednatel</w:t>
      </w:r>
      <w:r w:rsidR="00A8013B" w:rsidRPr="002866E0">
        <w:t xml:space="preserve"> </w:t>
      </w:r>
      <w:r w:rsidRPr="002866E0">
        <w:t xml:space="preserve">si vyhrazuje, že dílčí část realizace Díla spočívající </w:t>
      </w:r>
      <w:r w:rsidRPr="008F1597">
        <w:rPr>
          <w:b/>
        </w:rPr>
        <w:t>ve výměně elektroměr</w:t>
      </w:r>
      <w:r w:rsidR="00362681" w:rsidRPr="008F1597">
        <w:rPr>
          <w:b/>
        </w:rPr>
        <w:t>u</w:t>
      </w:r>
      <w:r w:rsidRPr="002866E0">
        <w:t xml:space="preserve"> nesmí být plněna </w:t>
      </w:r>
      <w:r w:rsidR="0025625E">
        <w:t>Poddodavateli</w:t>
      </w:r>
      <w:r w:rsidRPr="002866E0">
        <w:t xml:space="preserve"> a Zhotovitel je povinen tuto část Díla vykonávat výhradně vlastními pracovníky, přičemž vlastním pracovníkem se pro potřeby této Smlouvy rozumí zaměstnanec, který pro Zhotovitele pracuje na základě pracovní smlouvy</w:t>
      </w:r>
      <w:r w:rsidR="00856865">
        <w:t>.</w:t>
      </w:r>
    </w:p>
    <w:p w14:paraId="720F5456" w14:textId="1F33E341" w:rsidR="00CB7291" w:rsidRPr="00CB7291" w:rsidRDefault="00994A3D" w:rsidP="00392851">
      <w:pPr>
        <w:pStyle w:val="Odstavecseseznamem"/>
        <w:numPr>
          <w:ilvl w:val="1"/>
          <w:numId w:val="32"/>
        </w:numPr>
        <w:spacing w:after="120"/>
        <w:ind w:left="142" w:hanging="709"/>
        <w:contextualSpacing w:val="0"/>
        <w:jc w:val="both"/>
      </w:pPr>
      <w:r w:rsidRPr="00CB7291">
        <w:rPr>
          <w:rFonts w:cstheme="minorHAnsi"/>
        </w:rPr>
        <w:t xml:space="preserve">Pokud Zhotovitel použije k plnění závazků z této Smlouvy </w:t>
      </w:r>
      <w:r w:rsidR="0025625E">
        <w:rPr>
          <w:rFonts w:cstheme="minorHAnsi"/>
        </w:rPr>
        <w:t>Poddodavatele</w:t>
      </w:r>
      <w:r w:rsidRPr="00CB7291">
        <w:rPr>
          <w:rFonts w:cstheme="minorHAnsi"/>
        </w:rPr>
        <w:t xml:space="preserve">, není odpovědnost Zhotovitele za řádné a včasné splnění závazků dle této smlouvy nikterak omezena a Zhotovitel je odpovědný, jako by plnil sám. Zhotovitel svoje </w:t>
      </w:r>
      <w:r w:rsidR="0025625E">
        <w:rPr>
          <w:rFonts w:cstheme="minorHAnsi"/>
        </w:rPr>
        <w:t>Poddodavatele</w:t>
      </w:r>
      <w:r w:rsidRPr="00CB7291">
        <w:rPr>
          <w:rFonts w:cstheme="minorHAnsi"/>
        </w:rPr>
        <w:t xml:space="preserve"> osobně vede prostřednictvím svého zástupce. Každý </w:t>
      </w:r>
      <w:r w:rsidR="0025625E">
        <w:rPr>
          <w:rFonts w:cstheme="minorHAnsi"/>
        </w:rPr>
        <w:t>Poddodavatel</w:t>
      </w:r>
      <w:r w:rsidRPr="00CB7291">
        <w:rPr>
          <w:rFonts w:cstheme="minorHAnsi"/>
        </w:rPr>
        <w:t xml:space="preserve"> Zhotovitele je povi</w:t>
      </w:r>
      <w:r w:rsidR="004E10D6">
        <w:rPr>
          <w:rFonts w:cstheme="minorHAnsi"/>
        </w:rPr>
        <w:t xml:space="preserve">nen splňovat podmínky Smlouvy, </w:t>
      </w:r>
      <w:r w:rsidRPr="00CB7291">
        <w:rPr>
          <w:rFonts w:cstheme="minorHAnsi"/>
        </w:rPr>
        <w:t>dodržovat povinnosti dané touto Smlouvo</w:t>
      </w:r>
      <w:r w:rsidR="004E10D6">
        <w:rPr>
          <w:rFonts w:cstheme="minorHAnsi"/>
        </w:rPr>
        <w:t>u Zhotoviteli</w:t>
      </w:r>
      <w:r w:rsidRPr="00CB7291">
        <w:rPr>
          <w:rFonts w:cstheme="minorHAnsi"/>
        </w:rPr>
        <w:t xml:space="preserve"> a řídit se požadavky zástupce Objednatele, přičemž se Zhotovitel zavazuje </w:t>
      </w:r>
      <w:r w:rsidR="0025625E">
        <w:rPr>
          <w:rFonts w:cstheme="minorHAnsi"/>
        </w:rPr>
        <w:t>Poddodavatele</w:t>
      </w:r>
      <w:r w:rsidRPr="00CB7291">
        <w:rPr>
          <w:rFonts w:cstheme="minorHAnsi"/>
        </w:rPr>
        <w:t xml:space="preserve"> k tomuto zavázat</w:t>
      </w:r>
      <w:r w:rsidR="00CB7291">
        <w:rPr>
          <w:rFonts w:cstheme="minorHAnsi"/>
        </w:rPr>
        <w:t>.</w:t>
      </w:r>
    </w:p>
    <w:p w14:paraId="6A53FFC9" w14:textId="2791741F" w:rsidR="00090BC3" w:rsidRPr="00CB7291" w:rsidRDefault="00090BC3" w:rsidP="00392851">
      <w:pPr>
        <w:pStyle w:val="Odstavecseseznamem"/>
        <w:numPr>
          <w:ilvl w:val="1"/>
          <w:numId w:val="32"/>
        </w:numPr>
        <w:spacing w:after="120"/>
        <w:ind w:left="142" w:hanging="709"/>
        <w:contextualSpacing w:val="0"/>
        <w:jc w:val="both"/>
      </w:pPr>
      <w:r w:rsidRPr="00CB7291">
        <w:rPr>
          <w:rFonts w:cstheme="minorHAnsi"/>
        </w:rPr>
        <w:t>Zhotovitel je oprávněn dílčím plněním č</w:t>
      </w:r>
      <w:r w:rsidR="00FA22C3">
        <w:rPr>
          <w:rFonts w:cstheme="minorHAnsi"/>
        </w:rPr>
        <w:t>ásti Díla neuvedeným v článku 12</w:t>
      </w:r>
      <w:r w:rsidRPr="00CB7291">
        <w:rPr>
          <w:rFonts w:cstheme="minorHAnsi"/>
        </w:rPr>
        <w:t xml:space="preserve">.1. této </w:t>
      </w:r>
      <w:r w:rsidR="00CB7291" w:rsidRPr="00CB7291">
        <w:rPr>
          <w:rFonts w:cstheme="minorHAnsi"/>
        </w:rPr>
        <w:t>S</w:t>
      </w:r>
      <w:r w:rsidRPr="00CB7291">
        <w:rPr>
          <w:rFonts w:cstheme="minorHAnsi"/>
        </w:rPr>
        <w:t xml:space="preserve">mlouvy pověřit pouze </w:t>
      </w:r>
      <w:r w:rsidR="0025625E">
        <w:rPr>
          <w:rFonts w:cstheme="minorHAnsi"/>
        </w:rPr>
        <w:t>Poddodavatele</w:t>
      </w:r>
      <w:r w:rsidRPr="00CB7291">
        <w:rPr>
          <w:rFonts w:cstheme="minorHAnsi"/>
        </w:rPr>
        <w:t xml:space="preserve"> předem odsouhlasené zástupcem Objednatele.</w:t>
      </w:r>
    </w:p>
    <w:p w14:paraId="1113EDE1" w14:textId="729E6B35" w:rsidR="00C844FC" w:rsidRDefault="00C844FC" w:rsidP="00392851">
      <w:pPr>
        <w:pStyle w:val="Nadpis2"/>
        <w:numPr>
          <w:ilvl w:val="0"/>
          <w:numId w:val="24"/>
        </w:numPr>
        <w:spacing w:before="360" w:after="360"/>
        <w:jc w:val="center"/>
      </w:pPr>
      <w:bookmarkStart w:id="12" w:name="_Ref410284768"/>
      <w:r>
        <w:lastRenderedPageBreak/>
        <w:t>Ochrana důvěrných informací</w:t>
      </w:r>
      <w:bookmarkEnd w:id="12"/>
    </w:p>
    <w:p w14:paraId="44999586" w14:textId="77777777" w:rsidR="00C844FC" w:rsidRPr="00DC33F5" w:rsidRDefault="00C844FC"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530A05C7" w14:textId="4EFBA1B0" w:rsidR="007D2C76" w:rsidRPr="00DC33F5"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w:t>
      </w:r>
      <w:r w:rsidR="004E10D6">
        <w:rPr>
          <w:rFonts w:asciiTheme="minorHAnsi" w:hAnsiTheme="minorHAnsi" w:cstheme="minorHAnsi"/>
          <w:b w:val="0"/>
          <w:sz w:val="22"/>
          <w:szCs w:val="22"/>
        </w:rPr>
        <w:t>za</w:t>
      </w:r>
      <w:r w:rsidRPr="00DC33F5">
        <w:rPr>
          <w:rFonts w:asciiTheme="minorHAnsi" w:hAnsiTheme="minorHAnsi" w:cstheme="minorHAnsi"/>
          <w:b w:val="0"/>
          <w:sz w:val="22"/>
          <w:szCs w:val="22"/>
        </w:rPr>
        <w:t xml:space="preserve"> účelem získání potřebných informací pro realizaci předmětu této Smlouvy (dále jen „důvěrné informace“).</w:t>
      </w:r>
    </w:p>
    <w:p w14:paraId="428C83CD" w14:textId="04DDA70C" w:rsidR="007D2C76" w:rsidRPr="00DC33F5"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Zhotovitel se zavazuje zachovávat mlčenlivost a uchovávat v tajnosti důvěrné informace bez ohledu na to, zda mu byly poskytnuty před nebo po datu uzavření této Smlouvy.</w:t>
      </w:r>
      <w:r w:rsidR="003265F4">
        <w:rPr>
          <w:rFonts w:asciiTheme="minorHAnsi" w:hAnsiTheme="minorHAnsi" w:cstheme="minorHAnsi"/>
          <w:b w:val="0"/>
          <w:sz w:val="22"/>
          <w:szCs w:val="22"/>
        </w:rPr>
        <w:t xml:space="preserve"> </w:t>
      </w:r>
      <w:r w:rsidRPr="00DC33F5">
        <w:rPr>
          <w:rFonts w:asciiTheme="minorHAnsi" w:hAnsiTheme="minorHAnsi" w:cstheme="minorHAnsi"/>
          <w:b w:val="0"/>
          <w:sz w:val="22"/>
          <w:szCs w:val="22"/>
        </w:rPr>
        <w:t xml:space="preserve">Zhotovitel se rovněž zavazuje zajistit utajování těchto informací též všemi svými zaměstnanci i dalšími osobami, kterým budou důvěrné informace v souladu s touto </w:t>
      </w:r>
      <w:r w:rsidR="00F276B1">
        <w:rPr>
          <w:rFonts w:asciiTheme="minorHAnsi" w:hAnsiTheme="minorHAnsi" w:cstheme="minorHAnsi"/>
          <w:b w:val="0"/>
          <w:sz w:val="22"/>
          <w:szCs w:val="22"/>
        </w:rPr>
        <w:t>S</w:t>
      </w:r>
      <w:r w:rsidRPr="00DC33F5">
        <w:rPr>
          <w:rFonts w:asciiTheme="minorHAnsi" w:hAnsiTheme="minorHAnsi" w:cstheme="minorHAnsi"/>
          <w:b w:val="0"/>
          <w:sz w:val="22"/>
          <w:szCs w:val="22"/>
        </w:rPr>
        <w:t xml:space="preserve">mlouvou zpřístupněny. V případě, že pracovníci Zhotovitele nebo jeho </w:t>
      </w:r>
      <w:r w:rsidR="0025625E">
        <w:rPr>
          <w:rFonts w:asciiTheme="minorHAnsi" w:hAnsiTheme="minorHAnsi" w:cstheme="minorHAnsi"/>
          <w:b w:val="0"/>
          <w:sz w:val="22"/>
          <w:szCs w:val="22"/>
        </w:rPr>
        <w:t>Poddodavatele</w:t>
      </w:r>
      <w:r w:rsidRPr="00DC33F5">
        <w:rPr>
          <w:rFonts w:asciiTheme="minorHAnsi" w:hAnsiTheme="minorHAnsi" w:cstheme="minorHAnsi"/>
          <w:b w:val="0"/>
          <w:sz w:val="22"/>
          <w:szCs w:val="22"/>
        </w:rPr>
        <w:t>, jimž byly důvěrné informace v souladu s touto smlouvou poskytnu</w:t>
      </w:r>
      <w:r w:rsidR="004E10D6">
        <w:rPr>
          <w:rFonts w:asciiTheme="minorHAnsi" w:hAnsiTheme="minorHAnsi" w:cstheme="minorHAnsi"/>
          <w:b w:val="0"/>
          <w:sz w:val="22"/>
          <w:szCs w:val="22"/>
        </w:rPr>
        <w:t xml:space="preserve">ty, </w:t>
      </w:r>
      <w:r w:rsidRPr="00DC33F5">
        <w:rPr>
          <w:rFonts w:asciiTheme="minorHAnsi" w:hAnsiTheme="minorHAnsi" w:cstheme="minorHAnsi"/>
          <w:b w:val="0"/>
          <w:sz w:val="22"/>
          <w:szCs w:val="22"/>
        </w:rPr>
        <w:t xml:space="preserve">povinnost mlčenlivosti a </w:t>
      </w:r>
      <w:r w:rsidR="004E10D6">
        <w:rPr>
          <w:rFonts w:asciiTheme="minorHAnsi" w:hAnsiTheme="minorHAnsi" w:cstheme="minorHAnsi"/>
          <w:b w:val="0"/>
          <w:sz w:val="22"/>
          <w:szCs w:val="22"/>
        </w:rPr>
        <w:t>povinnost uchovat</w:t>
      </w:r>
      <w:r w:rsidR="008C2E97">
        <w:rPr>
          <w:rFonts w:asciiTheme="minorHAnsi" w:hAnsiTheme="minorHAnsi" w:cstheme="minorHAnsi"/>
          <w:b w:val="0"/>
          <w:sz w:val="22"/>
          <w:szCs w:val="22"/>
        </w:rPr>
        <w:t xml:space="preserve"> v tajnosti důvěrné informace</w:t>
      </w:r>
      <w:r w:rsidRPr="00DC33F5">
        <w:rPr>
          <w:rFonts w:asciiTheme="minorHAnsi" w:hAnsiTheme="minorHAnsi" w:cstheme="minorHAnsi"/>
          <w:b w:val="0"/>
          <w:sz w:val="22"/>
          <w:szCs w:val="22"/>
        </w:rPr>
        <w:t xml:space="preserve"> uvedenou v této Smlouvě</w:t>
      </w:r>
      <w:r w:rsidR="008C2E97">
        <w:rPr>
          <w:rFonts w:asciiTheme="minorHAnsi" w:hAnsiTheme="minorHAnsi" w:cstheme="minorHAnsi"/>
          <w:b w:val="0"/>
          <w:sz w:val="22"/>
          <w:szCs w:val="22"/>
        </w:rPr>
        <w:t xml:space="preserve"> poruší</w:t>
      </w:r>
      <w:r w:rsidRPr="00DC33F5">
        <w:rPr>
          <w:rFonts w:asciiTheme="minorHAnsi" w:hAnsiTheme="minorHAnsi" w:cstheme="minorHAnsi"/>
          <w:b w:val="0"/>
          <w:sz w:val="22"/>
          <w:szCs w:val="22"/>
        </w:rPr>
        <w:t>, nese Zhotovitel za jejich jednání plnou odpovědnost.</w:t>
      </w:r>
    </w:p>
    <w:p w14:paraId="23A92784" w14:textId="26898439" w:rsidR="007D2C76" w:rsidRPr="00DC33F5"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Zhotovitel se zavazuje použít poskytnuté důvěrné informace pouze za účelem </w:t>
      </w:r>
      <w:r w:rsidR="003265F4" w:rsidRPr="00DC33F5">
        <w:rPr>
          <w:rFonts w:asciiTheme="minorHAnsi" w:hAnsiTheme="minorHAnsi" w:cstheme="minorHAnsi"/>
          <w:b w:val="0"/>
          <w:sz w:val="22"/>
          <w:szCs w:val="22"/>
        </w:rPr>
        <w:t>uvedeným v této</w:t>
      </w:r>
      <w:r w:rsidRPr="00DC33F5">
        <w:rPr>
          <w:rFonts w:asciiTheme="minorHAnsi" w:hAnsiTheme="minorHAnsi" w:cstheme="minorHAnsi"/>
          <w:b w:val="0"/>
          <w:sz w:val="22"/>
          <w:szCs w:val="22"/>
        </w:rPr>
        <w:t xml:space="preserve"> Smlouvě. Zhotovitel není oprávněn zpřístupnit důvěrné informace kterékoliv třetí straně bez předchozího písemného souhlasu Objednatele a smí důvěrné informace poskytnout pouze těm zaměstnancům a poradcům, kteří je nezbytně potřebují znát</w:t>
      </w:r>
      <w:r w:rsidR="008C2E97">
        <w:rPr>
          <w:rFonts w:asciiTheme="minorHAnsi" w:hAnsiTheme="minorHAnsi" w:cstheme="minorHAnsi"/>
          <w:b w:val="0"/>
          <w:sz w:val="22"/>
          <w:szCs w:val="22"/>
        </w:rPr>
        <w:t xml:space="preserve"> v souvislosti s plněním předmětu této Smlouvy</w:t>
      </w:r>
      <w:r w:rsidRPr="00DC33F5">
        <w:rPr>
          <w:rFonts w:asciiTheme="minorHAnsi" w:hAnsiTheme="minorHAnsi" w:cstheme="minorHAnsi"/>
          <w:b w:val="0"/>
          <w:sz w:val="22"/>
          <w:szCs w:val="22"/>
        </w:rPr>
        <w:t>. Zhotovitel rovněž nesmí použít důvěrné informace v rozporu s účelem uvedeným v této Smlouvě pro své potřeby.</w:t>
      </w:r>
    </w:p>
    <w:p w14:paraId="2B5DB6D7" w14:textId="2A8FEE73" w:rsidR="003265F4" w:rsidRPr="00FD3B0A" w:rsidRDefault="00634479" w:rsidP="00392851">
      <w:pPr>
        <w:pStyle w:val="Nadpis2"/>
        <w:numPr>
          <w:ilvl w:val="1"/>
          <w:numId w:val="24"/>
        </w:numPr>
        <w:spacing w:before="0"/>
        <w:ind w:left="142" w:hanging="709"/>
        <w:jc w:val="both"/>
        <w:rPr>
          <w:b w:val="0"/>
          <w:sz w:val="22"/>
          <w:szCs w:val="22"/>
        </w:rPr>
      </w:pPr>
      <w:r>
        <w:rPr>
          <w:rFonts w:asciiTheme="minorHAnsi" w:hAnsiTheme="minorHAnsi" w:cstheme="minorHAnsi"/>
          <w:b w:val="0"/>
          <w:sz w:val="22"/>
          <w:szCs w:val="22"/>
        </w:rPr>
        <w:t xml:space="preserve">Ustanovení článku </w:t>
      </w:r>
      <w:r w:rsidR="00FA22C3">
        <w:rPr>
          <w:rFonts w:asciiTheme="minorHAnsi" w:hAnsiTheme="minorHAnsi" w:cstheme="minorHAnsi"/>
          <w:b w:val="0"/>
          <w:sz w:val="22"/>
          <w:szCs w:val="22"/>
        </w:rPr>
        <w:t>13</w:t>
      </w:r>
      <w:r w:rsidR="00F276B1" w:rsidRPr="00FD3B0A">
        <w:rPr>
          <w:rFonts w:asciiTheme="minorHAnsi" w:hAnsiTheme="minorHAnsi" w:cstheme="minorHAnsi"/>
          <w:b w:val="0"/>
          <w:sz w:val="22"/>
          <w:szCs w:val="22"/>
        </w:rPr>
        <w:t xml:space="preserve"> </w:t>
      </w:r>
      <w:r w:rsidR="007D2C76" w:rsidRPr="00FD3B0A">
        <w:rPr>
          <w:rFonts w:asciiTheme="minorHAnsi" w:hAnsiTheme="minorHAnsi" w:cstheme="minorHAnsi"/>
          <w:b w:val="0"/>
          <w:sz w:val="22"/>
          <w:szCs w:val="22"/>
        </w:rPr>
        <w:t>této Smlouvy se vztahují jak na období platnosti této Smlouvy, tak na období po jejím skončení. Totéž platí i o nároku Objednatele na smluvní pokutu dle článku 1</w:t>
      </w:r>
      <w:r w:rsidR="00FA22C3">
        <w:rPr>
          <w:rFonts w:asciiTheme="minorHAnsi" w:hAnsiTheme="minorHAnsi" w:cstheme="minorHAnsi"/>
          <w:b w:val="0"/>
          <w:sz w:val="22"/>
          <w:szCs w:val="22"/>
        </w:rPr>
        <w:t>7</w:t>
      </w:r>
      <w:r w:rsidR="007D2C76" w:rsidRPr="00FD3B0A">
        <w:rPr>
          <w:rFonts w:asciiTheme="minorHAnsi" w:hAnsiTheme="minorHAnsi" w:cstheme="minorHAnsi"/>
          <w:b w:val="0"/>
          <w:sz w:val="22"/>
          <w:szCs w:val="22"/>
        </w:rPr>
        <w:t xml:space="preserve"> této Smlouvy v případě porušení </w:t>
      </w:r>
      <w:r w:rsidR="00D66549">
        <w:rPr>
          <w:rFonts w:asciiTheme="minorHAnsi" w:hAnsiTheme="minorHAnsi" w:cstheme="minorHAnsi"/>
          <w:b w:val="0"/>
          <w:sz w:val="22"/>
          <w:szCs w:val="22"/>
        </w:rPr>
        <w:t xml:space="preserve">povinností uvedených v </w:t>
      </w:r>
      <w:r>
        <w:rPr>
          <w:rFonts w:asciiTheme="minorHAnsi" w:hAnsiTheme="minorHAnsi" w:cstheme="minorHAnsi"/>
          <w:b w:val="0"/>
          <w:sz w:val="22"/>
          <w:szCs w:val="22"/>
        </w:rPr>
        <w:t>této</w:t>
      </w:r>
      <w:r w:rsidR="007D2C76" w:rsidRPr="00FD3B0A">
        <w:rPr>
          <w:rFonts w:asciiTheme="minorHAnsi" w:hAnsiTheme="minorHAnsi" w:cstheme="minorHAnsi"/>
          <w:b w:val="0"/>
          <w:sz w:val="22"/>
          <w:szCs w:val="22"/>
        </w:rPr>
        <w:t xml:space="preserve"> Smlouv</w:t>
      </w:r>
      <w:r w:rsidR="00A83DFB">
        <w:rPr>
          <w:rFonts w:asciiTheme="minorHAnsi" w:hAnsiTheme="minorHAnsi" w:cstheme="minorHAnsi"/>
          <w:b w:val="0"/>
          <w:sz w:val="22"/>
          <w:szCs w:val="22"/>
        </w:rPr>
        <w:t>ě</w:t>
      </w:r>
      <w:r w:rsidR="007D2C76" w:rsidRPr="00FD3B0A">
        <w:rPr>
          <w:rFonts w:asciiTheme="minorHAnsi" w:hAnsiTheme="minorHAnsi" w:cstheme="minorHAnsi"/>
          <w:b w:val="0"/>
          <w:sz w:val="22"/>
          <w:szCs w:val="22"/>
        </w:rPr>
        <w:t>.</w:t>
      </w:r>
      <w:r w:rsidR="003265F4" w:rsidRPr="00FD3B0A">
        <w:rPr>
          <w:rFonts w:asciiTheme="minorHAnsi" w:hAnsiTheme="minorHAnsi" w:cstheme="minorHAnsi"/>
          <w:b w:val="0"/>
          <w:sz w:val="22"/>
          <w:szCs w:val="22"/>
        </w:rPr>
        <w:t xml:space="preserve"> </w:t>
      </w:r>
    </w:p>
    <w:p w14:paraId="453C1F4F" w14:textId="77777777" w:rsidR="007D2C76" w:rsidRPr="00FD3B0A" w:rsidRDefault="007D2C76" w:rsidP="00392851">
      <w:pPr>
        <w:pStyle w:val="Nadpis2"/>
        <w:numPr>
          <w:ilvl w:val="1"/>
          <w:numId w:val="24"/>
        </w:numPr>
        <w:spacing w:before="0"/>
        <w:ind w:left="142" w:hanging="709"/>
        <w:jc w:val="both"/>
        <w:rPr>
          <w:rFonts w:asciiTheme="minorHAnsi" w:hAnsiTheme="minorHAnsi" w:cstheme="minorHAnsi"/>
          <w:b w:val="0"/>
          <w:sz w:val="22"/>
          <w:szCs w:val="22"/>
        </w:rPr>
      </w:pPr>
      <w:r w:rsidRPr="00FD3B0A">
        <w:rPr>
          <w:rFonts w:asciiTheme="minorHAnsi" w:hAnsiTheme="minorHAnsi" w:cstheme="minorHAnsi"/>
          <w:b w:val="0"/>
          <w:sz w:val="22"/>
          <w:szCs w:val="22"/>
        </w:rPr>
        <w:t>Ustanovení § 2985 (Porušení obchodního tajemství) zákona č. 89/2012</w:t>
      </w:r>
      <w:r w:rsidR="00DC33F5" w:rsidRPr="00FD3B0A">
        <w:rPr>
          <w:rFonts w:asciiTheme="minorHAnsi" w:hAnsiTheme="minorHAnsi" w:cstheme="minorHAnsi"/>
          <w:b w:val="0"/>
          <w:sz w:val="22"/>
          <w:szCs w:val="22"/>
        </w:rPr>
        <w:t xml:space="preserve"> Sb., občanského zákoníku, není </w:t>
      </w:r>
      <w:r w:rsidRPr="00FD3B0A">
        <w:rPr>
          <w:rFonts w:asciiTheme="minorHAnsi" w:hAnsiTheme="minorHAnsi" w:cstheme="minorHAnsi"/>
          <w:b w:val="0"/>
          <w:sz w:val="22"/>
          <w:szCs w:val="22"/>
        </w:rPr>
        <w:t>touto Smlouvou dotčeno</w:t>
      </w:r>
      <w:r w:rsidR="003265F4" w:rsidRPr="00FD3B0A">
        <w:rPr>
          <w:rFonts w:asciiTheme="minorHAnsi" w:hAnsiTheme="minorHAnsi" w:cstheme="minorHAnsi"/>
          <w:b w:val="0"/>
          <w:sz w:val="22"/>
          <w:szCs w:val="22"/>
        </w:rPr>
        <w:t>.</w:t>
      </w:r>
    </w:p>
    <w:p w14:paraId="05FCECBE" w14:textId="75112468" w:rsidR="00B71E4D" w:rsidRDefault="00146180" w:rsidP="00392851">
      <w:pPr>
        <w:pStyle w:val="Nadpis2"/>
        <w:numPr>
          <w:ilvl w:val="0"/>
          <w:numId w:val="35"/>
        </w:numPr>
        <w:spacing w:before="360" w:after="360"/>
        <w:jc w:val="center"/>
      </w:pPr>
      <w:bookmarkStart w:id="13" w:name="_Ref410382338"/>
      <w:r>
        <w:t>Ochrana osobních údajů</w:t>
      </w:r>
      <w:bookmarkEnd w:id="13"/>
    </w:p>
    <w:p w14:paraId="5CEC6034" w14:textId="5A93456C" w:rsidR="00F63E5C" w:rsidRPr="007E507C" w:rsidRDefault="00F63E5C" w:rsidP="00392851">
      <w:pPr>
        <w:pStyle w:val="Nadpis2"/>
        <w:numPr>
          <w:ilvl w:val="1"/>
          <w:numId w:val="23"/>
        </w:numPr>
        <w:ind w:left="142" w:hanging="709"/>
        <w:jc w:val="both"/>
        <w:rPr>
          <w:rFonts w:asciiTheme="minorHAnsi" w:hAnsiTheme="minorHAnsi" w:cstheme="minorHAnsi"/>
          <w:b w:val="0"/>
          <w:sz w:val="22"/>
          <w:szCs w:val="22"/>
        </w:rPr>
      </w:pPr>
      <w:r w:rsidRPr="00F63E5C">
        <w:rPr>
          <w:rFonts w:asciiTheme="minorHAnsi" w:hAnsiTheme="minorHAnsi" w:cstheme="minorHAnsi"/>
          <w:b w:val="0"/>
          <w:sz w:val="22"/>
          <w:szCs w:val="22"/>
        </w:rPr>
        <w:t xml:space="preserve">Za účelem ochrany osobních údajů Zhotovitel a Objednatel současně s touto Smlouvou uzavírají i Smlouvu o ochraně osobních údajů, která tvoří </w:t>
      </w:r>
      <w:r w:rsidRPr="00F63E5C">
        <w:rPr>
          <w:rFonts w:asciiTheme="minorHAnsi" w:hAnsiTheme="minorHAnsi" w:cstheme="minorHAnsi"/>
          <w:b w:val="0"/>
          <w:sz w:val="22"/>
          <w:szCs w:val="22"/>
          <w:u w:val="single"/>
        </w:rPr>
        <w:t>Přílohu č. 1</w:t>
      </w:r>
      <w:r w:rsidR="00C005BC">
        <w:rPr>
          <w:rFonts w:asciiTheme="minorHAnsi" w:hAnsiTheme="minorHAnsi" w:cstheme="minorHAnsi"/>
          <w:b w:val="0"/>
          <w:sz w:val="22"/>
          <w:szCs w:val="22"/>
          <w:u w:val="single"/>
        </w:rPr>
        <w:t>1</w:t>
      </w:r>
      <w:r w:rsidRPr="00F63E5C">
        <w:rPr>
          <w:rFonts w:asciiTheme="minorHAnsi" w:hAnsiTheme="minorHAnsi" w:cstheme="minorHAnsi"/>
          <w:b w:val="0"/>
          <w:sz w:val="22"/>
          <w:szCs w:val="22"/>
        </w:rPr>
        <w:t xml:space="preserve"> této Smlouvy.</w:t>
      </w:r>
    </w:p>
    <w:p w14:paraId="5312F815" w14:textId="1D4E38F9" w:rsidR="00C844FC" w:rsidRDefault="00D31A3B" w:rsidP="00392851">
      <w:pPr>
        <w:pStyle w:val="Nadpis2"/>
        <w:numPr>
          <w:ilvl w:val="0"/>
          <w:numId w:val="25"/>
        </w:numPr>
        <w:spacing w:before="360" w:after="360"/>
        <w:jc w:val="center"/>
      </w:pPr>
      <w:r>
        <w:t>Pojištění</w:t>
      </w:r>
    </w:p>
    <w:p w14:paraId="19C42D46" w14:textId="5E4105B3" w:rsidR="00DA23A5" w:rsidRDefault="00C844FC" w:rsidP="00392851">
      <w:pPr>
        <w:pStyle w:val="Nadpis2"/>
        <w:numPr>
          <w:ilvl w:val="1"/>
          <w:numId w:val="25"/>
        </w:numPr>
        <w:spacing w:before="0"/>
        <w:ind w:left="142" w:hanging="709"/>
        <w:jc w:val="both"/>
        <w:rPr>
          <w:rFonts w:asciiTheme="minorHAnsi" w:hAnsiTheme="minorHAnsi" w:cstheme="minorHAnsi"/>
          <w:b w:val="0"/>
          <w:sz w:val="22"/>
          <w:szCs w:val="22"/>
        </w:rPr>
      </w:pPr>
      <w:r w:rsidRPr="00DA23A5">
        <w:rPr>
          <w:rFonts w:asciiTheme="minorHAnsi" w:hAnsiTheme="minorHAnsi" w:cstheme="minorHAnsi"/>
          <w:b w:val="0"/>
          <w:sz w:val="22"/>
          <w:szCs w:val="22"/>
        </w:rPr>
        <w:t xml:space="preserve">Zhotovitel je povinen mít po celou dobu účinnosti této </w:t>
      </w:r>
      <w:r w:rsidR="00D31A3B" w:rsidRPr="00DA23A5">
        <w:rPr>
          <w:rFonts w:asciiTheme="minorHAnsi" w:hAnsiTheme="minorHAnsi" w:cstheme="minorHAnsi"/>
          <w:b w:val="0"/>
          <w:sz w:val="22"/>
          <w:szCs w:val="22"/>
        </w:rPr>
        <w:t>S</w:t>
      </w:r>
      <w:r w:rsidRPr="00DA23A5">
        <w:rPr>
          <w:rFonts w:asciiTheme="minorHAnsi" w:hAnsiTheme="minorHAnsi" w:cstheme="minorHAnsi"/>
          <w:b w:val="0"/>
          <w:sz w:val="22"/>
          <w:szCs w:val="22"/>
        </w:rPr>
        <w:t xml:space="preserve">mlouvy uzavřenou smlouvu o pojištění odpovědnosti proti škodám způsobeným jeho činností třetím </w:t>
      </w:r>
      <w:r w:rsidRPr="008F12DA">
        <w:rPr>
          <w:rFonts w:asciiTheme="minorHAnsi" w:hAnsiTheme="minorHAnsi" w:cstheme="minorHAnsi"/>
          <w:b w:val="0"/>
          <w:sz w:val="22"/>
          <w:szCs w:val="22"/>
        </w:rPr>
        <w:t xml:space="preserve">osobám minimálně ve výši </w:t>
      </w:r>
      <w:r w:rsidR="008C2E97">
        <w:rPr>
          <w:rFonts w:asciiTheme="minorHAnsi" w:hAnsiTheme="minorHAnsi" w:cstheme="minorHAnsi"/>
          <w:b w:val="0"/>
          <w:sz w:val="22"/>
          <w:szCs w:val="22"/>
        </w:rPr>
        <w:t xml:space="preserve">minimálně </w:t>
      </w:r>
      <w:r w:rsidR="004D369A" w:rsidRPr="008F12DA">
        <w:rPr>
          <w:rFonts w:asciiTheme="minorHAnsi" w:hAnsiTheme="minorHAnsi" w:cstheme="minorHAnsi"/>
          <w:b w:val="0"/>
          <w:sz w:val="22"/>
          <w:szCs w:val="22"/>
        </w:rPr>
        <w:t>5</w:t>
      </w:r>
      <w:r w:rsidRPr="008F12DA">
        <w:rPr>
          <w:rFonts w:asciiTheme="minorHAnsi" w:hAnsiTheme="minorHAnsi" w:cstheme="minorHAnsi"/>
          <w:b w:val="0"/>
          <w:sz w:val="22"/>
          <w:szCs w:val="22"/>
        </w:rPr>
        <w:t>.000.000,-</w:t>
      </w:r>
      <w:r w:rsidR="008F12DA">
        <w:rPr>
          <w:rFonts w:asciiTheme="minorHAnsi" w:hAnsiTheme="minorHAnsi" w:cstheme="minorHAnsi"/>
          <w:b w:val="0"/>
          <w:sz w:val="22"/>
          <w:szCs w:val="22"/>
        </w:rPr>
        <w:t xml:space="preserve"> Kč </w:t>
      </w:r>
      <w:r w:rsidR="008F12DA" w:rsidRPr="008F12DA">
        <w:rPr>
          <w:rFonts w:asciiTheme="minorHAnsi" w:hAnsiTheme="minorHAnsi" w:cstheme="minorHAnsi"/>
          <w:b w:val="0"/>
          <w:sz w:val="22"/>
          <w:szCs w:val="22"/>
        </w:rPr>
        <w:t xml:space="preserve">se spoluúčastí maximálně </w:t>
      </w:r>
      <w:proofErr w:type="gramStart"/>
      <w:r w:rsidR="008F12DA" w:rsidRPr="008F12DA">
        <w:rPr>
          <w:rFonts w:asciiTheme="minorHAnsi" w:hAnsiTheme="minorHAnsi" w:cstheme="minorHAnsi"/>
          <w:b w:val="0"/>
          <w:sz w:val="22"/>
          <w:szCs w:val="22"/>
        </w:rPr>
        <w:t>150</w:t>
      </w:r>
      <w:r w:rsidR="008F12DA">
        <w:rPr>
          <w:rFonts w:asciiTheme="minorHAnsi" w:hAnsiTheme="minorHAnsi" w:cstheme="minorHAnsi"/>
          <w:b w:val="0"/>
          <w:sz w:val="22"/>
          <w:szCs w:val="22"/>
        </w:rPr>
        <w:t>.</w:t>
      </w:r>
      <w:r w:rsidR="008F12DA" w:rsidRPr="008F12DA">
        <w:rPr>
          <w:rFonts w:asciiTheme="minorHAnsi" w:hAnsiTheme="minorHAnsi" w:cstheme="minorHAnsi"/>
          <w:b w:val="0"/>
          <w:sz w:val="22"/>
          <w:szCs w:val="22"/>
        </w:rPr>
        <w:t>000,-</w:t>
      </w:r>
      <w:proofErr w:type="gramEnd"/>
      <w:r w:rsidR="008F12DA" w:rsidRPr="008F12DA">
        <w:rPr>
          <w:rFonts w:asciiTheme="minorHAnsi" w:hAnsiTheme="minorHAnsi" w:cstheme="minorHAnsi"/>
          <w:b w:val="0"/>
          <w:sz w:val="22"/>
          <w:szCs w:val="22"/>
        </w:rPr>
        <w:t xml:space="preserve"> Kč. Pojištění</w:t>
      </w:r>
      <w:r w:rsidR="004D369A" w:rsidRPr="008F12DA">
        <w:rPr>
          <w:rFonts w:asciiTheme="minorHAnsi" w:hAnsiTheme="minorHAnsi" w:cstheme="minorHAnsi"/>
          <w:b w:val="0"/>
          <w:sz w:val="22"/>
          <w:szCs w:val="22"/>
        </w:rPr>
        <w:t xml:space="preserve"> bude</w:t>
      </w:r>
      <w:r w:rsidR="008F12DA" w:rsidRPr="008F12DA">
        <w:rPr>
          <w:rFonts w:asciiTheme="minorHAnsi" w:hAnsiTheme="minorHAnsi" w:cstheme="minorHAnsi"/>
          <w:b w:val="0"/>
          <w:sz w:val="22"/>
          <w:szCs w:val="22"/>
        </w:rPr>
        <w:t xml:space="preserve"> zároveň</w:t>
      </w:r>
      <w:r w:rsidR="004D369A" w:rsidRPr="008F12DA">
        <w:rPr>
          <w:rFonts w:asciiTheme="minorHAnsi" w:hAnsiTheme="minorHAnsi" w:cstheme="minorHAnsi"/>
          <w:b w:val="0"/>
          <w:sz w:val="22"/>
          <w:szCs w:val="22"/>
        </w:rPr>
        <w:t xml:space="preserve"> obsahovat </w:t>
      </w:r>
      <w:proofErr w:type="spellStart"/>
      <w:r w:rsidR="004D369A" w:rsidRPr="008F12DA">
        <w:rPr>
          <w:rFonts w:asciiTheme="minorHAnsi" w:hAnsiTheme="minorHAnsi" w:cstheme="minorHAnsi"/>
          <w:b w:val="0"/>
          <w:sz w:val="22"/>
          <w:szCs w:val="22"/>
        </w:rPr>
        <w:t>sublimit</w:t>
      </w:r>
      <w:proofErr w:type="spellEnd"/>
      <w:r w:rsidR="004D369A" w:rsidRPr="008F12DA">
        <w:rPr>
          <w:rFonts w:asciiTheme="minorHAnsi" w:hAnsiTheme="minorHAnsi" w:cstheme="minorHAnsi"/>
          <w:b w:val="0"/>
          <w:sz w:val="22"/>
          <w:szCs w:val="22"/>
        </w:rPr>
        <w:t xml:space="preserve"> pro věc</w:t>
      </w:r>
      <w:r w:rsidR="00A50BBD" w:rsidRPr="008F12DA">
        <w:rPr>
          <w:rFonts w:asciiTheme="minorHAnsi" w:hAnsiTheme="minorHAnsi" w:cstheme="minorHAnsi"/>
          <w:b w:val="0"/>
          <w:sz w:val="22"/>
          <w:szCs w:val="22"/>
        </w:rPr>
        <w:t xml:space="preserve">i převzaté a v užívání ve výši </w:t>
      </w:r>
      <w:r w:rsidR="008C2E97">
        <w:rPr>
          <w:rFonts w:asciiTheme="minorHAnsi" w:hAnsiTheme="minorHAnsi" w:cstheme="minorHAnsi"/>
          <w:b w:val="0"/>
          <w:sz w:val="22"/>
          <w:szCs w:val="22"/>
        </w:rPr>
        <w:t xml:space="preserve">minimálně </w:t>
      </w:r>
      <w:r w:rsidR="00A50BBD" w:rsidRPr="008F12DA">
        <w:rPr>
          <w:rFonts w:asciiTheme="minorHAnsi" w:hAnsiTheme="minorHAnsi" w:cstheme="minorHAnsi"/>
          <w:b w:val="0"/>
          <w:sz w:val="22"/>
          <w:szCs w:val="22"/>
        </w:rPr>
        <w:t>1</w:t>
      </w:r>
      <w:r w:rsidR="008F12DA">
        <w:rPr>
          <w:rFonts w:asciiTheme="minorHAnsi" w:hAnsiTheme="minorHAnsi" w:cstheme="minorHAnsi"/>
          <w:b w:val="0"/>
          <w:sz w:val="22"/>
          <w:szCs w:val="22"/>
        </w:rPr>
        <w:t>.000.</w:t>
      </w:r>
      <w:r w:rsidR="004D369A" w:rsidRPr="008F12DA">
        <w:rPr>
          <w:rFonts w:asciiTheme="minorHAnsi" w:hAnsiTheme="minorHAnsi" w:cstheme="minorHAnsi"/>
          <w:b w:val="0"/>
          <w:sz w:val="22"/>
          <w:szCs w:val="22"/>
        </w:rPr>
        <w:t xml:space="preserve">000,- Kč a současně </w:t>
      </w:r>
      <w:proofErr w:type="spellStart"/>
      <w:r w:rsidR="004D369A" w:rsidRPr="008F12DA">
        <w:rPr>
          <w:rFonts w:asciiTheme="minorHAnsi" w:hAnsiTheme="minorHAnsi" w:cstheme="minorHAnsi"/>
          <w:b w:val="0"/>
          <w:sz w:val="22"/>
          <w:szCs w:val="22"/>
        </w:rPr>
        <w:t>sublimit</w:t>
      </w:r>
      <w:proofErr w:type="spellEnd"/>
      <w:r w:rsidR="004D369A" w:rsidRPr="008F12DA">
        <w:rPr>
          <w:rFonts w:asciiTheme="minorHAnsi" w:hAnsiTheme="minorHAnsi" w:cstheme="minorHAnsi"/>
          <w:b w:val="0"/>
          <w:sz w:val="22"/>
          <w:szCs w:val="22"/>
        </w:rPr>
        <w:t xml:space="preserve"> na </w:t>
      </w:r>
      <w:r w:rsidR="00A50BBD" w:rsidRPr="008F12DA">
        <w:rPr>
          <w:rFonts w:asciiTheme="minorHAnsi" w:hAnsiTheme="minorHAnsi" w:cstheme="minorHAnsi"/>
          <w:b w:val="0"/>
          <w:sz w:val="22"/>
          <w:szCs w:val="22"/>
        </w:rPr>
        <w:t xml:space="preserve">čistou finanční škodu ve výši </w:t>
      </w:r>
      <w:r w:rsidR="008C2E97">
        <w:rPr>
          <w:rFonts w:asciiTheme="minorHAnsi" w:hAnsiTheme="minorHAnsi" w:cstheme="minorHAnsi"/>
          <w:b w:val="0"/>
          <w:sz w:val="22"/>
          <w:szCs w:val="22"/>
        </w:rPr>
        <w:t xml:space="preserve">minimálně </w:t>
      </w:r>
      <w:proofErr w:type="gramStart"/>
      <w:r w:rsidR="00A50BBD" w:rsidRPr="008F12DA">
        <w:rPr>
          <w:rFonts w:asciiTheme="minorHAnsi" w:hAnsiTheme="minorHAnsi" w:cstheme="minorHAnsi"/>
          <w:b w:val="0"/>
          <w:sz w:val="22"/>
          <w:szCs w:val="22"/>
        </w:rPr>
        <w:t>10</w:t>
      </w:r>
      <w:r w:rsidR="008F12DA">
        <w:rPr>
          <w:rFonts w:asciiTheme="minorHAnsi" w:hAnsiTheme="minorHAnsi" w:cstheme="minorHAnsi"/>
          <w:b w:val="0"/>
          <w:sz w:val="22"/>
          <w:szCs w:val="22"/>
        </w:rPr>
        <w:t>0.</w:t>
      </w:r>
      <w:r w:rsidR="004D369A" w:rsidRPr="008F12DA">
        <w:rPr>
          <w:rFonts w:asciiTheme="minorHAnsi" w:hAnsiTheme="minorHAnsi" w:cstheme="minorHAnsi"/>
          <w:b w:val="0"/>
          <w:sz w:val="22"/>
          <w:szCs w:val="22"/>
        </w:rPr>
        <w:t>000,-</w:t>
      </w:r>
      <w:proofErr w:type="gramEnd"/>
      <w:r w:rsidR="004D369A" w:rsidRPr="008F12DA">
        <w:rPr>
          <w:rFonts w:asciiTheme="minorHAnsi" w:hAnsiTheme="minorHAnsi" w:cstheme="minorHAnsi"/>
          <w:b w:val="0"/>
          <w:sz w:val="22"/>
          <w:szCs w:val="22"/>
        </w:rPr>
        <w:t>Kč.</w:t>
      </w:r>
      <w:r w:rsidR="008C2E97">
        <w:rPr>
          <w:rFonts w:asciiTheme="minorHAnsi" w:hAnsiTheme="minorHAnsi" w:cstheme="minorHAnsi"/>
          <w:b w:val="0"/>
          <w:sz w:val="22"/>
          <w:szCs w:val="22"/>
        </w:rPr>
        <w:t xml:space="preserve"> </w:t>
      </w:r>
      <w:r w:rsidR="008F12DA">
        <w:rPr>
          <w:rFonts w:asciiTheme="minorHAnsi" w:hAnsiTheme="minorHAnsi" w:cstheme="minorHAnsi"/>
          <w:b w:val="0"/>
          <w:sz w:val="22"/>
          <w:szCs w:val="22"/>
        </w:rPr>
        <w:t xml:space="preserve">Uvedené limity pojistného plnění se musí vztahovat na každou jednotlivou pojistnou událost. </w:t>
      </w:r>
      <w:r w:rsidRPr="00DA23A5">
        <w:rPr>
          <w:rFonts w:asciiTheme="minorHAnsi" w:hAnsiTheme="minorHAnsi" w:cstheme="minorHAnsi"/>
          <w:b w:val="0"/>
          <w:sz w:val="22"/>
          <w:szCs w:val="22"/>
        </w:rPr>
        <w:t xml:space="preserve">Zhotovitel je povinen předložit Objednateli kdykoliv na vyžádání originál nebo úředně ověřenou kopii platné pojistné smlouvy. </w:t>
      </w:r>
      <w:r w:rsidR="00DA23A5" w:rsidRPr="00DA23A5">
        <w:rPr>
          <w:rFonts w:asciiTheme="minorHAnsi" w:hAnsiTheme="minorHAnsi" w:cstheme="minorHAnsi"/>
          <w:b w:val="0"/>
          <w:sz w:val="22"/>
          <w:szCs w:val="22"/>
        </w:rPr>
        <w:t>Zhotovitel je povinen udržovat uvedené pojištění po celou dobu v platnosti a je zejména povinen</w:t>
      </w:r>
      <w:r w:rsidR="00DA23A5">
        <w:rPr>
          <w:rFonts w:asciiTheme="minorHAnsi" w:hAnsiTheme="minorHAnsi" w:cstheme="minorHAnsi"/>
          <w:b w:val="0"/>
          <w:sz w:val="22"/>
          <w:szCs w:val="22"/>
        </w:rPr>
        <w:t xml:space="preserve"> řádně platit pojistné.</w:t>
      </w:r>
    </w:p>
    <w:p w14:paraId="1609A2A2" w14:textId="77777777" w:rsidR="00C844FC" w:rsidRPr="003C0D60" w:rsidRDefault="00C844FC" w:rsidP="00392851">
      <w:pPr>
        <w:pStyle w:val="Nadpis2"/>
        <w:numPr>
          <w:ilvl w:val="0"/>
          <w:numId w:val="25"/>
        </w:numPr>
        <w:spacing w:before="360" w:after="360"/>
        <w:ind w:left="357" w:hanging="357"/>
        <w:jc w:val="center"/>
      </w:pPr>
      <w:r w:rsidRPr="003C0D60">
        <w:lastRenderedPageBreak/>
        <w:t>Bankovní záruka za řádné plnění Smlouvy</w:t>
      </w:r>
    </w:p>
    <w:p w14:paraId="110DFDF7" w14:textId="77777777" w:rsidR="00E45F41" w:rsidRDefault="00C844FC" w:rsidP="00392851">
      <w:pPr>
        <w:pStyle w:val="Nadpis2"/>
        <w:numPr>
          <w:ilvl w:val="1"/>
          <w:numId w:val="25"/>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je povinen nejpozději do 20 </w:t>
      </w:r>
      <w:r w:rsidR="00FF13ED">
        <w:rPr>
          <w:rFonts w:asciiTheme="minorHAnsi" w:hAnsiTheme="minorHAnsi" w:cstheme="minorHAnsi"/>
          <w:b w:val="0"/>
          <w:sz w:val="22"/>
          <w:szCs w:val="22"/>
        </w:rPr>
        <w:t>pracovních</w:t>
      </w:r>
      <w:r w:rsidR="00FF13ED" w:rsidRPr="00214301">
        <w:rPr>
          <w:rFonts w:asciiTheme="minorHAnsi" w:hAnsiTheme="minorHAnsi" w:cstheme="minorHAnsi"/>
          <w:b w:val="0"/>
          <w:sz w:val="22"/>
          <w:szCs w:val="22"/>
        </w:rPr>
        <w:t xml:space="preserve"> </w:t>
      </w:r>
      <w:r w:rsidRPr="00214301">
        <w:rPr>
          <w:rFonts w:asciiTheme="minorHAnsi" w:hAnsiTheme="minorHAnsi" w:cstheme="minorHAnsi"/>
          <w:b w:val="0"/>
          <w:sz w:val="22"/>
          <w:szCs w:val="22"/>
        </w:rPr>
        <w:t>dnů od uzavření Smlouvy předat Objednateli záruku za řádné plnění Díla</w:t>
      </w:r>
      <w:r w:rsidR="00E45F41">
        <w:rPr>
          <w:rFonts w:asciiTheme="minorHAnsi" w:hAnsiTheme="minorHAnsi" w:cstheme="minorHAnsi"/>
          <w:b w:val="0"/>
          <w:sz w:val="22"/>
          <w:szCs w:val="22"/>
        </w:rPr>
        <w:t>,</w:t>
      </w:r>
      <w:r w:rsidRPr="00214301">
        <w:rPr>
          <w:rFonts w:asciiTheme="minorHAnsi" w:hAnsiTheme="minorHAnsi" w:cstheme="minorHAnsi"/>
          <w:b w:val="0"/>
          <w:sz w:val="22"/>
          <w:szCs w:val="22"/>
        </w:rPr>
        <w:t xml:space="preserve"> </w:t>
      </w:r>
      <w:r w:rsidR="00E45F41" w:rsidRPr="00E45F41">
        <w:rPr>
          <w:rFonts w:asciiTheme="minorHAnsi" w:hAnsiTheme="minorHAnsi" w:cstheme="minorHAnsi"/>
          <w:b w:val="0"/>
          <w:sz w:val="22"/>
          <w:szCs w:val="22"/>
        </w:rPr>
        <w:t>to v jedné z následujících forem (obě formy jsou dále označovány jako „Bankovní záruka“):</w:t>
      </w:r>
    </w:p>
    <w:p w14:paraId="0AB0F047" w14:textId="61A26088" w:rsidR="00C844FC" w:rsidRPr="00392851" w:rsidRDefault="00392851" w:rsidP="00392851">
      <w:pPr>
        <w:pStyle w:val="Nadpis2"/>
        <w:numPr>
          <w:ilvl w:val="0"/>
          <w:numId w:val="37"/>
        </w:numPr>
        <w:spacing w:before="0"/>
        <w:ind w:left="993" w:hanging="862"/>
        <w:jc w:val="both"/>
        <w:rPr>
          <w:rFonts w:asciiTheme="minorHAnsi" w:hAnsiTheme="minorHAnsi" w:cstheme="minorHAnsi"/>
          <w:sz w:val="22"/>
          <w:szCs w:val="22"/>
        </w:rPr>
      </w:pPr>
      <w:r w:rsidRPr="00392851">
        <w:rPr>
          <w:rFonts w:asciiTheme="minorHAnsi" w:hAnsiTheme="minorHAnsi" w:cstheme="minorHAnsi"/>
          <w:sz w:val="22"/>
          <w:szCs w:val="22"/>
        </w:rPr>
        <w:t>Bankovní záruka vystavená bankou musí splňovat tyto podmínky:</w:t>
      </w:r>
    </w:p>
    <w:p w14:paraId="40FE9BF3" w14:textId="3D483875" w:rsidR="00C844FC" w:rsidRPr="00214301"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bude vystavena Renomovanou bankou, což znamená banku s bankovní licencí platnou na území Evropského hospodářského prostoru a/nebo zemí OECD disponující stupněm dlouhodobého ratingu Baa1 či vyšším dle ratingové agentury </w:t>
      </w:r>
      <w:proofErr w:type="spellStart"/>
      <w:r w:rsidRPr="00214301">
        <w:rPr>
          <w:rFonts w:asciiTheme="minorHAnsi" w:hAnsiTheme="minorHAnsi" w:cstheme="minorHAnsi"/>
          <w:b w:val="0"/>
          <w:sz w:val="22"/>
          <w:szCs w:val="22"/>
        </w:rPr>
        <w:t>Moody´s</w:t>
      </w:r>
      <w:proofErr w:type="spellEnd"/>
      <w:r w:rsidRPr="00214301">
        <w:rPr>
          <w:rFonts w:asciiTheme="minorHAnsi" w:hAnsiTheme="minorHAnsi" w:cstheme="minorHAnsi"/>
          <w:b w:val="0"/>
          <w:sz w:val="22"/>
          <w:szCs w:val="22"/>
        </w:rPr>
        <w:t>, resp. disponující stupněm dlouhodobého ratingu BBB+ či vyšším dle ratingové agentury Standard &amp;</w:t>
      </w:r>
      <w:r w:rsidR="004423F6">
        <w:rPr>
          <w:rFonts w:asciiTheme="minorHAnsi" w:hAnsiTheme="minorHAnsi" w:cstheme="minorHAnsi"/>
          <w:b w:val="0"/>
          <w:sz w:val="22"/>
          <w:szCs w:val="22"/>
        </w:rPr>
        <w:t xml:space="preserve"> </w:t>
      </w:r>
      <w:proofErr w:type="spellStart"/>
      <w:r w:rsidRPr="00214301">
        <w:rPr>
          <w:rFonts w:asciiTheme="minorHAnsi" w:hAnsiTheme="minorHAnsi" w:cstheme="minorHAnsi"/>
          <w:b w:val="0"/>
          <w:sz w:val="22"/>
          <w:szCs w:val="22"/>
        </w:rPr>
        <w:t>Poor’s</w:t>
      </w:r>
      <w:proofErr w:type="spellEnd"/>
      <w:r w:rsidRPr="00214301">
        <w:rPr>
          <w:rFonts w:asciiTheme="minorHAnsi" w:hAnsiTheme="minorHAnsi" w:cstheme="minorHAnsi"/>
          <w:b w:val="0"/>
          <w:sz w:val="22"/>
          <w:szCs w:val="22"/>
        </w:rPr>
        <w:t xml:space="preserve">, resp. disponující stupněm dlouhodobého ratingu BBB+ dle ratingové agentury </w:t>
      </w:r>
      <w:proofErr w:type="spellStart"/>
      <w:r w:rsidRPr="00214301">
        <w:rPr>
          <w:rFonts w:asciiTheme="minorHAnsi" w:hAnsiTheme="minorHAnsi" w:cstheme="minorHAnsi"/>
          <w:b w:val="0"/>
          <w:sz w:val="22"/>
          <w:szCs w:val="22"/>
        </w:rPr>
        <w:t>Fitch</w:t>
      </w:r>
      <w:proofErr w:type="spellEnd"/>
      <w:r w:rsidRPr="00214301">
        <w:rPr>
          <w:rFonts w:asciiTheme="minorHAnsi" w:hAnsiTheme="minorHAnsi" w:cstheme="minorHAnsi"/>
          <w:b w:val="0"/>
          <w:sz w:val="22"/>
          <w:szCs w:val="22"/>
        </w:rPr>
        <w:t>;</w:t>
      </w:r>
    </w:p>
    <w:p w14:paraId="02B1900C" w14:textId="69496A1D" w:rsidR="00C844FC" w:rsidRPr="001444FC"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bookmarkStart w:id="14" w:name="_Hlk46207913"/>
      <w:r w:rsidRPr="00214301">
        <w:rPr>
          <w:rFonts w:asciiTheme="minorHAnsi" w:hAnsiTheme="minorHAnsi" w:cstheme="minorHAnsi"/>
          <w:b w:val="0"/>
          <w:sz w:val="22"/>
          <w:szCs w:val="22"/>
        </w:rPr>
        <w:t xml:space="preserve">výše Bankovní záruky </w:t>
      </w:r>
      <w:bookmarkStart w:id="15" w:name="_Hlk46214766"/>
      <w:r w:rsidRPr="00214301">
        <w:rPr>
          <w:rFonts w:asciiTheme="minorHAnsi" w:hAnsiTheme="minorHAnsi" w:cstheme="minorHAnsi"/>
          <w:b w:val="0"/>
          <w:sz w:val="22"/>
          <w:szCs w:val="22"/>
        </w:rPr>
        <w:t>bude</w:t>
      </w:r>
      <w:r w:rsidR="00893B3B">
        <w:rPr>
          <w:rFonts w:asciiTheme="minorHAnsi" w:hAnsiTheme="minorHAnsi" w:cstheme="minorHAnsi"/>
          <w:b w:val="0"/>
          <w:sz w:val="22"/>
          <w:szCs w:val="22"/>
        </w:rPr>
        <w:t xml:space="preserve"> </w:t>
      </w:r>
      <w:r w:rsidR="008C2E97">
        <w:rPr>
          <w:rFonts w:asciiTheme="minorHAnsi" w:hAnsiTheme="minorHAnsi" w:cstheme="minorHAnsi"/>
          <w:b w:val="0"/>
          <w:sz w:val="22"/>
          <w:szCs w:val="22"/>
        </w:rPr>
        <w:t>[</w:t>
      </w:r>
      <w:r w:rsidR="008C2E97">
        <w:rPr>
          <w:rFonts w:asciiTheme="minorHAnsi" w:eastAsiaTheme="minorHAnsi" w:hAnsiTheme="minorHAnsi" w:cstheme="minorBidi"/>
          <w:b w:val="0"/>
          <w:bCs w:val="0"/>
          <w:sz w:val="22"/>
          <w:szCs w:val="22"/>
          <w:highlight w:val="yellow"/>
        </w:rPr>
        <w:t xml:space="preserve">● </w:t>
      </w:r>
      <w:r w:rsidR="003C52F3" w:rsidRPr="00CC19FA">
        <w:rPr>
          <w:rFonts w:asciiTheme="minorHAnsi" w:eastAsiaTheme="minorHAnsi" w:hAnsiTheme="minorHAnsi" w:cstheme="minorBidi"/>
          <w:b w:val="0"/>
          <w:bCs w:val="0"/>
          <w:sz w:val="22"/>
          <w:szCs w:val="22"/>
          <w:highlight w:val="yellow"/>
        </w:rPr>
        <w:t xml:space="preserve">DOPLNÍ </w:t>
      </w:r>
      <w:r w:rsidR="00D158A3">
        <w:rPr>
          <w:rFonts w:asciiTheme="minorHAnsi" w:eastAsiaTheme="minorHAnsi" w:hAnsiTheme="minorHAnsi" w:cstheme="minorBidi"/>
          <w:b w:val="0"/>
          <w:bCs w:val="0"/>
          <w:sz w:val="22"/>
          <w:szCs w:val="22"/>
          <w:highlight w:val="yellow"/>
        </w:rPr>
        <w:t>ÚČASTNÍK</w:t>
      </w:r>
      <w:r w:rsidR="003C52F3" w:rsidRPr="00CC19FA">
        <w:rPr>
          <w:rFonts w:asciiTheme="minorHAnsi" w:eastAsiaTheme="minorHAnsi" w:hAnsiTheme="minorHAnsi" w:cstheme="minorBidi"/>
          <w:b w:val="0"/>
          <w:bCs w:val="0"/>
          <w:sz w:val="22"/>
          <w:szCs w:val="22"/>
          <w:highlight w:val="yellow"/>
        </w:rPr>
        <w:t xml:space="preserve"> V</w:t>
      </w:r>
      <w:r w:rsidR="008C2E97">
        <w:rPr>
          <w:rFonts w:asciiTheme="minorHAnsi" w:eastAsiaTheme="minorHAnsi" w:hAnsiTheme="minorHAnsi" w:cstheme="minorBidi"/>
          <w:b w:val="0"/>
          <w:bCs w:val="0"/>
          <w:sz w:val="22"/>
          <w:szCs w:val="22"/>
          <w:highlight w:val="yellow"/>
        </w:rPr>
        <w:t> </w:t>
      </w:r>
      <w:r w:rsidR="003C52F3" w:rsidRPr="00CC19FA">
        <w:rPr>
          <w:rFonts w:asciiTheme="minorHAnsi" w:eastAsiaTheme="minorHAnsi" w:hAnsiTheme="minorHAnsi" w:cstheme="minorBidi"/>
          <w:b w:val="0"/>
          <w:bCs w:val="0"/>
          <w:sz w:val="22"/>
          <w:szCs w:val="22"/>
          <w:highlight w:val="yellow"/>
        </w:rPr>
        <w:t>NABÍDC</w:t>
      </w:r>
      <w:r w:rsidR="003C52F3" w:rsidRPr="008C2E97">
        <w:rPr>
          <w:rFonts w:asciiTheme="minorHAnsi" w:eastAsiaTheme="minorHAnsi" w:hAnsiTheme="minorHAnsi" w:cstheme="minorBidi"/>
          <w:b w:val="0"/>
          <w:bCs w:val="0"/>
          <w:sz w:val="22"/>
          <w:szCs w:val="22"/>
          <w:highlight w:val="yellow"/>
        </w:rPr>
        <w:t>E</w:t>
      </w:r>
      <w:r w:rsidR="008C2E97" w:rsidRPr="008C2E97">
        <w:rPr>
          <w:rFonts w:asciiTheme="minorHAnsi" w:eastAsiaTheme="minorHAnsi" w:hAnsiTheme="minorHAnsi" w:cstheme="minorBidi"/>
          <w:b w:val="0"/>
          <w:bCs w:val="0"/>
          <w:sz w:val="22"/>
          <w:szCs w:val="22"/>
          <w:highlight w:val="yellow"/>
        </w:rPr>
        <w:t xml:space="preserve"> </w:t>
      </w:r>
      <w:r w:rsidR="008C2E97">
        <w:rPr>
          <w:rFonts w:asciiTheme="minorHAnsi" w:eastAsiaTheme="minorHAnsi" w:hAnsiTheme="minorHAnsi" w:cstheme="minorBidi"/>
          <w:b w:val="0"/>
          <w:bCs w:val="0"/>
          <w:sz w:val="22"/>
          <w:szCs w:val="22"/>
          <w:highlight w:val="yellow"/>
        </w:rPr>
        <w:t>V SOULADU S</w:t>
      </w:r>
      <w:r w:rsidR="008C2E97" w:rsidRPr="008C2E97">
        <w:rPr>
          <w:rFonts w:asciiTheme="minorHAnsi" w:eastAsiaTheme="minorHAnsi" w:hAnsiTheme="minorHAnsi" w:cstheme="minorBidi"/>
          <w:b w:val="0"/>
          <w:bCs w:val="0"/>
          <w:sz w:val="22"/>
          <w:szCs w:val="22"/>
          <w:highlight w:val="yellow"/>
        </w:rPr>
        <w:t xml:space="preserve"> ODST. 1</w:t>
      </w:r>
      <w:r w:rsidR="00212DEF">
        <w:rPr>
          <w:rFonts w:asciiTheme="minorHAnsi" w:eastAsiaTheme="minorHAnsi" w:hAnsiTheme="minorHAnsi" w:cstheme="minorBidi"/>
          <w:b w:val="0"/>
          <w:bCs w:val="0"/>
          <w:sz w:val="22"/>
          <w:szCs w:val="22"/>
          <w:highlight w:val="yellow"/>
        </w:rPr>
        <w:t>3</w:t>
      </w:r>
      <w:r w:rsidR="008C2E97" w:rsidRPr="008C2E97">
        <w:rPr>
          <w:rFonts w:asciiTheme="minorHAnsi" w:eastAsiaTheme="minorHAnsi" w:hAnsiTheme="minorHAnsi" w:cstheme="minorBidi"/>
          <w:b w:val="0"/>
          <w:bCs w:val="0"/>
          <w:sz w:val="22"/>
          <w:szCs w:val="22"/>
          <w:highlight w:val="yellow"/>
        </w:rPr>
        <w:t xml:space="preserve"> ZADÁVACÍ DOKUMENTACE</w:t>
      </w:r>
      <w:r w:rsidR="003C52F3" w:rsidRPr="001444FC">
        <w:rPr>
          <w:rFonts w:asciiTheme="minorHAnsi" w:eastAsiaTheme="minorHAnsi" w:hAnsiTheme="minorHAnsi" w:cstheme="minorBidi"/>
          <w:b w:val="0"/>
          <w:bCs w:val="0"/>
          <w:sz w:val="22"/>
          <w:szCs w:val="22"/>
        </w:rPr>
        <w:t>]</w:t>
      </w:r>
      <w:r w:rsidR="003C52F3" w:rsidRPr="001444FC">
        <w:rPr>
          <w:rFonts w:asciiTheme="minorHAnsi" w:hAnsiTheme="minorHAnsi" w:cstheme="minorHAnsi"/>
          <w:b w:val="0"/>
          <w:sz w:val="22"/>
          <w:szCs w:val="22"/>
        </w:rPr>
        <w:t> ………………</w:t>
      </w:r>
      <w:r w:rsidR="00893B3B" w:rsidRPr="001444FC">
        <w:rPr>
          <w:rFonts w:asciiTheme="minorHAnsi" w:hAnsiTheme="minorHAnsi" w:cstheme="minorHAnsi"/>
          <w:b w:val="0"/>
          <w:sz w:val="22"/>
          <w:szCs w:val="22"/>
        </w:rPr>
        <w:t xml:space="preserve">,- </w:t>
      </w:r>
      <w:r w:rsidRPr="001444FC">
        <w:rPr>
          <w:rFonts w:asciiTheme="minorHAnsi" w:hAnsiTheme="minorHAnsi" w:cstheme="minorHAnsi"/>
          <w:b w:val="0"/>
          <w:sz w:val="22"/>
          <w:szCs w:val="22"/>
        </w:rPr>
        <w:t xml:space="preserve">Kč (slovy: </w:t>
      </w:r>
      <w:r w:rsidR="003C52F3" w:rsidRPr="001444FC">
        <w:rPr>
          <w:rFonts w:asciiTheme="minorHAnsi" w:hAnsiTheme="minorHAnsi" w:cstheme="minorHAnsi"/>
          <w:b w:val="0"/>
          <w:sz w:val="22"/>
          <w:szCs w:val="22"/>
        </w:rPr>
        <w:t>………………</w:t>
      </w:r>
      <w:r w:rsidR="00E71A4A" w:rsidRPr="001444FC">
        <w:rPr>
          <w:rFonts w:asciiTheme="minorHAnsi" w:hAnsiTheme="minorHAnsi" w:cstheme="minorHAnsi"/>
          <w:b w:val="0"/>
          <w:sz w:val="22"/>
          <w:szCs w:val="22"/>
        </w:rPr>
        <w:t xml:space="preserve"> tisíc</w:t>
      </w:r>
      <w:r w:rsidRPr="001444FC">
        <w:rPr>
          <w:rFonts w:asciiTheme="minorHAnsi" w:hAnsiTheme="minorHAnsi" w:cstheme="minorHAnsi"/>
          <w:b w:val="0"/>
          <w:sz w:val="22"/>
          <w:szCs w:val="22"/>
        </w:rPr>
        <w:t xml:space="preserve"> korun českých)</w:t>
      </w:r>
      <w:bookmarkEnd w:id="14"/>
      <w:r w:rsidRPr="001444FC">
        <w:rPr>
          <w:rFonts w:asciiTheme="minorHAnsi" w:hAnsiTheme="minorHAnsi" w:cstheme="minorHAnsi"/>
          <w:b w:val="0"/>
          <w:sz w:val="22"/>
          <w:szCs w:val="22"/>
        </w:rPr>
        <w:t>;</w:t>
      </w:r>
      <w:bookmarkEnd w:id="15"/>
      <w:r w:rsidR="003C52F3" w:rsidRPr="001444FC">
        <w:rPr>
          <w:rFonts w:asciiTheme="minorHAnsi" w:eastAsiaTheme="minorHAnsi" w:hAnsiTheme="minorHAnsi" w:cstheme="minorBidi"/>
          <w:b w:val="0"/>
          <w:bCs w:val="0"/>
          <w:sz w:val="22"/>
          <w:szCs w:val="22"/>
        </w:rPr>
        <w:t xml:space="preserve"> </w:t>
      </w:r>
    </w:p>
    <w:p w14:paraId="70EFDCDF" w14:textId="2029A07C" w:rsidR="00C844FC" w:rsidRPr="00214301"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3CF93FEA" w14:textId="33AEC870" w:rsidR="00C844FC" w:rsidRPr="00214301"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veškeré náklady spojené se zřízením a obstaráváním Bankovní záruky nese Zhotovitel bez nároku na jejich náhradu ze strany Objednatele;</w:t>
      </w:r>
    </w:p>
    <w:p w14:paraId="4115C9F3" w14:textId="7E463E72" w:rsidR="00C844FC" w:rsidRDefault="00C844FC" w:rsidP="00392851">
      <w:pPr>
        <w:pStyle w:val="Nadpis2"/>
        <w:numPr>
          <w:ilvl w:val="2"/>
          <w:numId w:val="25"/>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Bankovní záruka musí být platná a účinná n</w:t>
      </w:r>
      <w:bookmarkStart w:id="16" w:name="_Hlk46215024"/>
      <w:r w:rsidRPr="00214301">
        <w:rPr>
          <w:rFonts w:asciiTheme="minorHAnsi" w:hAnsiTheme="minorHAnsi" w:cstheme="minorHAnsi"/>
          <w:b w:val="0"/>
          <w:sz w:val="22"/>
          <w:szCs w:val="22"/>
        </w:rPr>
        <w:t xml:space="preserve">ejméně </w:t>
      </w:r>
      <w:r w:rsidR="00C5513D">
        <w:rPr>
          <w:rFonts w:asciiTheme="minorHAnsi" w:hAnsiTheme="minorHAnsi" w:cstheme="minorHAnsi"/>
          <w:b w:val="0"/>
          <w:sz w:val="22"/>
          <w:szCs w:val="22"/>
        </w:rPr>
        <w:t>do</w:t>
      </w:r>
      <w:r w:rsidRPr="00214301">
        <w:rPr>
          <w:rFonts w:asciiTheme="minorHAnsi" w:hAnsiTheme="minorHAnsi" w:cstheme="minorHAnsi"/>
          <w:b w:val="0"/>
          <w:sz w:val="22"/>
          <w:szCs w:val="22"/>
        </w:rPr>
        <w:t xml:space="preserve"> dob</w:t>
      </w:r>
      <w:r w:rsidR="00C5513D">
        <w:rPr>
          <w:rFonts w:asciiTheme="minorHAnsi" w:hAnsiTheme="minorHAnsi" w:cstheme="minorHAnsi"/>
          <w:b w:val="0"/>
          <w:sz w:val="22"/>
          <w:szCs w:val="22"/>
        </w:rPr>
        <w:t xml:space="preserve">y, kdy </w:t>
      </w:r>
      <w:r w:rsidR="000134C8">
        <w:rPr>
          <w:rFonts w:asciiTheme="minorHAnsi" w:hAnsiTheme="minorHAnsi" w:cstheme="minorHAnsi"/>
          <w:b w:val="0"/>
          <w:sz w:val="22"/>
          <w:szCs w:val="22"/>
        </w:rPr>
        <w:t>uplyne</w:t>
      </w:r>
      <w:r w:rsidR="00C5513D">
        <w:rPr>
          <w:rFonts w:asciiTheme="minorHAnsi" w:hAnsiTheme="minorHAnsi" w:cstheme="minorHAnsi"/>
          <w:b w:val="0"/>
          <w:sz w:val="22"/>
          <w:szCs w:val="22"/>
        </w:rPr>
        <w:t xml:space="preserve"> poslední ze záručních dob dle této Smlouvy</w:t>
      </w:r>
      <w:bookmarkEnd w:id="16"/>
      <w:r w:rsidR="00C5513D">
        <w:rPr>
          <w:rFonts w:asciiTheme="minorHAnsi" w:hAnsiTheme="minorHAnsi" w:cstheme="minorHAnsi"/>
          <w:b w:val="0"/>
          <w:sz w:val="22"/>
          <w:szCs w:val="22"/>
        </w:rPr>
        <w:t>.</w:t>
      </w:r>
    </w:p>
    <w:p w14:paraId="67D68F7A" w14:textId="79A772D1" w:rsidR="00392851" w:rsidRDefault="00392851" w:rsidP="00392851">
      <w:pPr>
        <w:pStyle w:val="Nadpis2"/>
        <w:numPr>
          <w:ilvl w:val="0"/>
          <w:numId w:val="37"/>
        </w:numPr>
        <w:spacing w:before="0"/>
        <w:ind w:left="993" w:hanging="862"/>
        <w:jc w:val="both"/>
        <w:rPr>
          <w:rFonts w:asciiTheme="minorHAnsi" w:hAnsiTheme="minorHAnsi" w:cstheme="minorHAnsi"/>
          <w:sz w:val="22"/>
          <w:szCs w:val="22"/>
        </w:rPr>
      </w:pPr>
      <w:r w:rsidRPr="00392851">
        <w:rPr>
          <w:rFonts w:asciiTheme="minorHAnsi" w:hAnsiTheme="minorHAnsi" w:cstheme="minorHAnsi"/>
          <w:sz w:val="22"/>
          <w:szCs w:val="22"/>
        </w:rPr>
        <w:t>Bankovní záruka ve formě složení finanční částky na účet zadavatele. Finanční částka musí splňovat tyto podmínky:</w:t>
      </w:r>
    </w:p>
    <w:p w14:paraId="2186F335" w14:textId="6A126790"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výše finanční částky</w:t>
      </w:r>
      <w:r>
        <w:rPr>
          <w:rFonts w:asciiTheme="minorHAnsi" w:hAnsiTheme="minorHAnsi" w:cstheme="minorHAnsi"/>
          <w:b w:val="0"/>
          <w:sz w:val="22"/>
          <w:szCs w:val="22"/>
        </w:rPr>
        <w:t xml:space="preserve"> </w:t>
      </w:r>
      <w:r w:rsidRPr="00214301">
        <w:rPr>
          <w:rFonts w:asciiTheme="minorHAnsi" w:hAnsiTheme="minorHAnsi" w:cstheme="minorHAnsi"/>
          <w:b w:val="0"/>
          <w:sz w:val="22"/>
          <w:szCs w:val="22"/>
        </w:rPr>
        <w:t>bude</w:t>
      </w:r>
      <w:r>
        <w:rPr>
          <w:rFonts w:asciiTheme="minorHAnsi" w:hAnsiTheme="minorHAnsi" w:cstheme="minorHAnsi"/>
          <w:b w:val="0"/>
          <w:sz w:val="22"/>
          <w:szCs w:val="22"/>
        </w:rPr>
        <w:t xml:space="preserve"> [</w:t>
      </w:r>
      <w:r>
        <w:rPr>
          <w:rFonts w:asciiTheme="minorHAnsi" w:eastAsiaTheme="minorHAnsi" w:hAnsiTheme="minorHAnsi" w:cstheme="minorBidi"/>
          <w:b w:val="0"/>
          <w:bCs w:val="0"/>
          <w:sz w:val="22"/>
          <w:szCs w:val="22"/>
          <w:highlight w:val="yellow"/>
        </w:rPr>
        <w:t xml:space="preserve">● </w:t>
      </w:r>
      <w:r w:rsidRPr="00CC19FA">
        <w:rPr>
          <w:rFonts w:asciiTheme="minorHAnsi" w:eastAsiaTheme="minorHAnsi" w:hAnsiTheme="minorHAnsi" w:cstheme="minorBidi"/>
          <w:b w:val="0"/>
          <w:bCs w:val="0"/>
          <w:sz w:val="22"/>
          <w:szCs w:val="22"/>
          <w:highlight w:val="yellow"/>
        </w:rPr>
        <w:t xml:space="preserve">DOPLNÍ </w:t>
      </w:r>
      <w:r>
        <w:rPr>
          <w:rFonts w:asciiTheme="minorHAnsi" w:eastAsiaTheme="minorHAnsi" w:hAnsiTheme="minorHAnsi" w:cstheme="minorBidi"/>
          <w:b w:val="0"/>
          <w:bCs w:val="0"/>
          <w:sz w:val="22"/>
          <w:szCs w:val="22"/>
          <w:highlight w:val="yellow"/>
        </w:rPr>
        <w:t>ÚČASTNÍK</w:t>
      </w:r>
      <w:r w:rsidRPr="00CC19FA">
        <w:rPr>
          <w:rFonts w:asciiTheme="minorHAnsi" w:eastAsiaTheme="minorHAnsi" w:hAnsiTheme="minorHAnsi" w:cstheme="minorBidi"/>
          <w:b w:val="0"/>
          <w:bCs w:val="0"/>
          <w:sz w:val="22"/>
          <w:szCs w:val="22"/>
          <w:highlight w:val="yellow"/>
        </w:rPr>
        <w:t xml:space="preserve"> V</w:t>
      </w:r>
      <w:r>
        <w:rPr>
          <w:rFonts w:asciiTheme="minorHAnsi" w:eastAsiaTheme="minorHAnsi" w:hAnsiTheme="minorHAnsi" w:cstheme="minorBidi"/>
          <w:b w:val="0"/>
          <w:bCs w:val="0"/>
          <w:sz w:val="22"/>
          <w:szCs w:val="22"/>
          <w:highlight w:val="yellow"/>
        </w:rPr>
        <w:t> </w:t>
      </w:r>
      <w:r w:rsidRPr="00CC19FA">
        <w:rPr>
          <w:rFonts w:asciiTheme="minorHAnsi" w:eastAsiaTheme="minorHAnsi" w:hAnsiTheme="minorHAnsi" w:cstheme="minorBidi"/>
          <w:b w:val="0"/>
          <w:bCs w:val="0"/>
          <w:sz w:val="22"/>
          <w:szCs w:val="22"/>
          <w:highlight w:val="yellow"/>
        </w:rPr>
        <w:t>NABÍDC</w:t>
      </w:r>
      <w:r w:rsidRPr="008C2E97">
        <w:rPr>
          <w:rFonts w:asciiTheme="minorHAnsi" w:eastAsiaTheme="minorHAnsi" w:hAnsiTheme="minorHAnsi" w:cstheme="minorBidi"/>
          <w:b w:val="0"/>
          <w:bCs w:val="0"/>
          <w:sz w:val="22"/>
          <w:szCs w:val="22"/>
          <w:highlight w:val="yellow"/>
        </w:rPr>
        <w:t xml:space="preserve">E </w:t>
      </w:r>
      <w:r>
        <w:rPr>
          <w:rFonts w:asciiTheme="minorHAnsi" w:eastAsiaTheme="minorHAnsi" w:hAnsiTheme="minorHAnsi" w:cstheme="minorBidi"/>
          <w:b w:val="0"/>
          <w:bCs w:val="0"/>
          <w:sz w:val="22"/>
          <w:szCs w:val="22"/>
          <w:highlight w:val="yellow"/>
        </w:rPr>
        <w:t>V SOULADU S</w:t>
      </w:r>
      <w:r w:rsidRPr="008C2E97">
        <w:rPr>
          <w:rFonts w:asciiTheme="minorHAnsi" w:eastAsiaTheme="minorHAnsi" w:hAnsiTheme="minorHAnsi" w:cstheme="minorBidi"/>
          <w:b w:val="0"/>
          <w:bCs w:val="0"/>
          <w:sz w:val="22"/>
          <w:szCs w:val="22"/>
          <w:highlight w:val="yellow"/>
        </w:rPr>
        <w:t xml:space="preserve"> ODST. 1</w:t>
      </w:r>
      <w:r>
        <w:rPr>
          <w:rFonts w:asciiTheme="minorHAnsi" w:eastAsiaTheme="minorHAnsi" w:hAnsiTheme="minorHAnsi" w:cstheme="minorBidi"/>
          <w:b w:val="0"/>
          <w:bCs w:val="0"/>
          <w:sz w:val="22"/>
          <w:szCs w:val="22"/>
          <w:highlight w:val="yellow"/>
        </w:rPr>
        <w:t>3</w:t>
      </w:r>
      <w:r w:rsidRPr="008C2E97">
        <w:rPr>
          <w:rFonts w:asciiTheme="minorHAnsi" w:eastAsiaTheme="minorHAnsi" w:hAnsiTheme="minorHAnsi" w:cstheme="minorBidi"/>
          <w:b w:val="0"/>
          <w:bCs w:val="0"/>
          <w:sz w:val="22"/>
          <w:szCs w:val="22"/>
          <w:highlight w:val="yellow"/>
        </w:rPr>
        <w:t xml:space="preserve"> ZADÁVACÍ DOKUMENTACE</w:t>
      </w:r>
      <w:r w:rsidRPr="001444FC">
        <w:rPr>
          <w:rFonts w:asciiTheme="minorHAnsi" w:eastAsiaTheme="minorHAnsi" w:hAnsiTheme="minorHAnsi" w:cstheme="minorBidi"/>
          <w:b w:val="0"/>
          <w:bCs w:val="0"/>
          <w:sz w:val="22"/>
          <w:szCs w:val="22"/>
        </w:rPr>
        <w:t>]</w:t>
      </w:r>
      <w:r w:rsidRPr="001444FC">
        <w:rPr>
          <w:rFonts w:asciiTheme="minorHAnsi" w:hAnsiTheme="minorHAnsi" w:cstheme="minorHAnsi"/>
          <w:b w:val="0"/>
          <w:sz w:val="22"/>
          <w:szCs w:val="22"/>
        </w:rPr>
        <w:t> ……………</w:t>
      </w:r>
      <w:proofErr w:type="gramStart"/>
      <w:r w:rsidRPr="001444FC">
        <w:rPr>
          <w:rFonts w:asciiTheme="minorHAnsi" w:hAnsiTheme="minorHAnsi" w:cstheme="minorHAnsi"/>
          <w:b w:val="0"/>
          <w:sz w:val="22"/>
          <w:szCs w:val="22"/>
        </w:rPr>
        <w:t>…,-</w:t>
      </w:r>
      <w:proofErr w:type="gramEnd"/>
      <w:r w:rsidRPr="001444FC">
        <w:rPr>
          <w:rFonts w:asciiTheme="minorHAnsi" w:hAnsiTheme="minorHAnsi" w:cstheme="minorHAnsi"/>
          <w:b w:val="0"/>
          <w:sz w:val="22"/>
          <w:szCs w:val="22"/>
        </w:rPr>
        <w:t xml:space="preserve"> Kč (slovy: ……………… tisíc korun českých);</w:t>
      </w:r>
    </w:p>
    <w:p w14:paraId="5F1BDE2C" w14:textId="7FC565E3"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částka bude složena jako neodvolatelná a bezpodmínečná</w:t>
      </w:r>
      <w:r>
        <w:rPr>
          <w:rFonts w:asciiTheme="minorHAnsi" w:hAnsiTheme="minorHAnsi" w:cstheme="minorHAnsi"/>
          <w:b w:val="0"/>
          <w:sz w:val="22"/>
          <w:szCs w:val="22"/>
        </w:rPr>
        <w:t>;</w:t>
      </w:r>
    </w:p>
    <w:p w14:paraId="52E2B824" w14:textId="5B420DC6"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w:t>
      </w:r>
      <w:r>
        <w:rPr>
          <w:rFonts w:asciiTheme="minorHAnsi" w:hAnsiTheme="minorHAnsi" w:cstheme="minorHAnsi"/>
          <w:b w:val="0"/>
          <w:sz w:val="22"/>
          <w:szCs w:val="22"/>
        </w:rPr>
        <w:t>a</w:t>
      </w:r>
      <w:r w:rsidRPr="00392851">
        <w:rPr>
          <w:rFonts w:asciiTheme="minorHAnsi" w:hAnsiTheme="minorHAnsi" w:cstheme="minorHAnsi"/>
          <w:b w:val="0"/>
          <w:sz w:val="22"/>
          <w:szCs w:val="22"/>
        </w:rPr>
        <w:t xml:space="preserve"> bude složena na bezúročný účet </w:t>
      </w:r>
      <w:r>
        <w:rPr>
          <w:rFonts w:asciiTheme="minorHAnsi" w:hAnsiTheme="minorHAnsi" w:cstheme="minorHAnsi"/>
          <w:b w:val="0"/>
          <w:sz w:val="22"/>
          <w:szCs w:val="22"/>
        </w:rPr>
        <w:t>Objednatele</w:t>
      </w:r>
      <w:r w:rsidRPr="00392851">
        <w:rPr>
          <w:rFonts w:asciiTheme="minorHAnsi" w:hAnsiTheme="minorHAnsi" w:cstheme="minorHAnsi"/>
          <w:b w:val="0"/>
          <w:sz w:val="22"/>
          <w:szCs w:val="22"/>
        </w:rPr>
        <w:t xml:space="preserve"> </w:t>
      </w:r>
      <w:proofErr w:type="spellStart"/>
      <w:r w:rsidRPr="00392851">
        <w:rPr>
          <w:rFonts w:asciiTheme="minorHAnsi" w:hAnsiTheme="minorHAnsi" w:cstheme="minorHAnsi"/>
          <w:b w:val="0"/>
          <w:sz w:val="22"/>
          <w:szCs w:val="22"/>
        </w:rPr>
        <w:t>č.ú</w:t>
      </w:r>
      <w:proofErr w:type="spellEnd"/>
      <w:r w:rsidRPr="00392851">
        <w:rPr>
          <w:rFonts w:asciiTheme="minorHAnsi" w:hAnsiTheme="minorHAnsi" w:cstheme="minorHAnsi"/>
          <w:b w:val="0"/>
          <w:sz w:val="22"/>
          <w:szCs w:val="22"/>
        </w:rPr>
        <w:t>.: 107-1289350267/0100</w:t>
      </w:r>
      <w:r>
        <w:rPr>
          <w:rFonts w:asciiTheme="minorHAnsi" w:hAnsiTheme="minorHAnsi" w:cstheme="minorHAnsi"/>
          <w:b w:val="0"/>
          <w:sz w:val="22"/>
          <w:szCs w:val="22"/>
        </w:rPr>
        <w:t>;</w:t>
      </w:r>
    </w:p>
    <w:p w14:paraId="10174DAF" w14:textId="237A2A74" w:rsid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částka na účtu složena</w:t>
      </w:r>
      <w:r>
        <w:rPr>
          <w:rFonts w:asciiTheme="minorHAnsi" w:hAnsiTheme="minorHAnsi" w:cstheme="minorHAnsi"/>
          <w:b w:val="0"/>
          <w:sz w:val="22"/>
          <w:szCs w:val="22"/>
        </w:rPr>
        <w:t xml:space="preserve"> n</w:t>
      </w:r>
      <w:r w:rsidRPr="00392851">
        <w:rPr>
          <w:rFonts w:asciiTheme="minorHAnsi" w:hAnsiTheme="minorHAnsi" w:cstheme="minorHAnsi"/>
          <w:b w:val="0"/>
          <w:sz w:val="22"/>
          <w:szCs w:val="22"/>
        </w:rPr>
        <w:t>ejméně do doby, kdy uplyne poslední ze záručních dob dle této Smlouvy</w:t>
      </w:r>
      <w:r>
        <w:rPr>
          <w:rFonts w:asciiTheme="minorHAnsi" w:hAnsiTheme="minorHAnsi" w:cstheme="minorHAnsi"/>
          <w:b w:val="0"/>
          <w:sz w:val="22"/>
          <w:szCs w:val="22"/>
        </w:rPr>
        <w:t>;</w:t>
      </w:r>
    </w:p>
    <w:p w14:paraId="20BB61A9" w14:textId="015353B6" w:rsidR="00392851" w:rsidRPr="00392851" w:rsidRDefault="00392851" w:rsidP="00392851">
      <w:pPr>
        <w:pStyle w:val="Nadpis2"/>
        <w:numPr>
          <w:ilvl w:val="2"/>
          <w:numId w:val="25"/>
        </w:numPr>
        <w:spacing w:before="0"/>
        <w:ind w:left="936" w:hanging="794"/>
        <w:jc w:val="both"/>
        <w:rPr>
          <w:rFonts w:asciiTheme="minorHAnsi" w:hAnsiTheme="minorHAnsi" w:cstheme="minorHAnsi"/>
          <w:b w:val="0"/>
          <w:sz w:val="22"/>
          <w:szCs w:val="22"/>
        </w:rPr>
      </w:pPr>
      <w:r w:rsidRPr="00392851">
        <w:rPr>
          <w:rFonts w:asciiTheme="minorHAnsi" w:hAnsiTheme="minorHAnsi" w:cstheme="minorHAnsi"/>
          <w:b w:val="0"/>
          <w:sz w:val="22"/>
          <w:szCs w:val="22"/>
        </w:rPr>
        <w:t>finanční částka může být v průběhu této doby nahrazena Bankovní zárukou dle podmínek smlouvy o dílo</w:t>
      </w:r>
      <w:r w:rsidR="004F1FE8">
        <w:rPr>
          <w:rFonts w:asciiTheme="minorHAnsi" w:hAnsiTheme="minorHAnsi" w:cstheme="minorHAnsi"/>
          <w:b w:val="0"/>
          <w:sz w:val="22"/>
          <w:szCs w:val="22"/>
        </w:rPr>
        <w:t>,</w:t>
      </w:r>
      <w:r w:rsidRPr="00392851">
        <w:rPr>
          <w:rFonts w:asciiTheme="minorHAnsi" w:hAnsiTheme="minorHAnsi" w:cstheme="minorHAnsi"/>
          <w:b w:val="0"/>
          <w:sz w:val="22"/>
          <w:szCs w:val="22"/>
        </w:rPr>
        <w:t xml:space="preserve"> a to ve stejné výši</w:t>
      </w:r>
      <w:r>
        <w:rPr>
          <w:rFonts w:asciiTheme="minorHAnsi" w:hAnsiTheme="minorHAnsi" w:cstheme="minorHAnsi"/>
          <w:b w:val="0"/>
          <w:sz w:val="22"/>
          <w:szCs w:val="22"/>
        </w:rPr>
        <w:t>.</w:t>
      </w:r>
    </w:p>
    <w:p w14:paraId="559C0C7E" w14:textId="363D0613" w:rsidR="00E45F41" w:rsidRPr="00E45F41" w:rsidRDefault="00E45F41" w:rsidP="00FD7F35">
      <w:pPr>
        <w:jc w:val="both"/>
      </w:pPr>
      <w:r w:rsidRPr="00E45F41">
        <w:t>Bankovní záruka bude zároveň sloužit jako prostředek zajištění nároků z vad uplatněných Objednatelem v záruční době a splnění ostatních povinností Zhotovitele vůči Objednateli plynoucích z vad Díla či ze záruky.</w:t>
      </w:r>
    </w:p>
    <w:p w14:paraId="7BF1563A" w14:textId="371F53DF" w:rsidR="00C844FC" w:rsidRPr="00214301" w:rsidRDefault="00815084" w:rsidP="00392851">
      <w:pPr>
        <w:pStyle w:val="Nadpis2"/>
        <w:numPr>
          <w:ilvl w:val="1"/>
          <w:numId w:val="25"/>
        </w:numPr>
        <w:spacing w:before="0"/>
        <w:ind w:left="142" w:hanging="709"/>
        <w:jc w:val="both"/>
        <w:rPr>
          <w:rFonts w:asciiTheme="minorHAnsi" w:hAnsiTheme="minorHAnsi" w:cstheme="minorHAnsi"/>
          <w:b w:val="0"/>
          <w:sz w:val="22"/>
          <w:szCs w:val="22"/>
        </w:rPr>
      </w:pPr>
      <w:r w:rsidRPr="00815084">
        <w:rPr>
          <w:rFonts w:asciiTheme="minorHAnsi" w:hAnsiTheme="minorHAnsi" w:cstheme="minorHAnsi"/>
          <w:b w:val="0"/>
          <w:sz w:val="22"/>
          <w:szCs w:val="22"/>
        </w:rPr>
        <w:lastRenderedPageBreak/>
        <w:t>V případě, kdy Objednatel uplatní nárok na zaplacení konkrétní částky, bude čerpat plnění ze složené finanční částky do výše požadované částky. Před uplatněním plnění z finanční částky oznámí Objednatel písemně Zhotoviteli důvod a výši požadovaného plnění. V případě čerpání finanční částky je Zhotovitel povinen do 14 kalendářních dnů ode dne čerpání finanční jistoty Objednatelem složit Objednateli na účet novou finanční částku (na původní výši finanční částky) tak, aby splnil povinnost udržovat finanční částku v souladu se Smlouvou.</w:t>
      </w:r>
    </w:p>
    <w:p w14:paraId="7485DEEF" w14:textId="4AB5A30C" w:rsidR="000134C8" w:rsidRDefault="000134C8" w:rsidP="00392851">
      <w:pPr>
        <w:pStyle w:val="Nadpis2"/>
        <w:numPr>
          <w:ilvl w:val="1"/>
          <w:numId w:val="25"/>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Pokud podmínky Bankovní záruky</w:t>
      </w:r>
      <w:r w:rsidRPr="00214301">
        <w:rPr>
          <w:rFonts w:asciiTheme="minorHAnsi" w:hAnsiTheme="minorHAnsi" w:cstheme="minorHAnsi"/>
          <w:b w:val="0"/>
          <w:sz w:val="22"/>
          <w:szCs w:val="22"/>
        </w:rPr>
        <w:t xml:space="preserve"> </w:t>
      </w:r>
      <w:r w:rsidRPr="000134C8">
        <w:rPr>
          <w:rFonts w:asciiTheme="minorHAnsi" w:hAnsiTheme="minorHAnsi" w:cstheme="minorHAnsi"/>
          <w:b w:val="0"/>
          <w:sz w:val="22"/>
          <w:szCs w:val="22"/>
        </w:rPr>
        <w:t xml:space="preserve">stanoví datum ukončení platnosti či účinnosti před výše uvedeným datem vypršení </w:t>
      </w:r>
      <w:r>
        <w:rPr>
          <w:rFonts w:asciiTheme="minorHAnsi" w:hAnsiTheme="minorHAnsi" w:cstheme="minorHAnsi"/>
          <w:b w:val="0"/>
          <w:sz w:val="22"/>
          <w:szCs w:val="22"/>
        </w:rPr>
        <w:t xml:space="preserve">Bankovní záruky, </w:t>
      </w:r>
      <w:r w:rsidR="002901D9">
        <w:rPr>
          <w:rFonts w:asciiTheme="minorHAnsi" w:hAnsiTheme="minorHAnsi" w:cstheme="minorHAnsi"/>
          <w:b w:val="0"/>
          <w:sz w:val="22"/>
          <w:szCs w:val="22"/>
        </w:rPr>
        <w:t>Z</w:t>
      </w:r>
      <w:r w:rsidRPr="000134C8">
        <w:rPr>
          <w:rFonts w:asciiTheme="minorHAnsi" w:hAnsiTheme="minorHAnsi" w:cstheme="minorHAnsi"/>
          <w:b w:val="0"/>
          <w:sz w:val="22"/>
          <w:szCs w:val="22"/>
        </w:rPr>
        <w:t xml:space="preserve">hotovitel prodlouží platnost </w:t>
      </w:r>
      <w:r>
        <w:rPr>
          <w:rFonts w:asciiTheme="minorHAnsi" w:hAnsiTheme="minorHAnsi" w:cstheme="minorHAnsi"/>
          <w:b w:val="0"/>
          <w:sz w:val="22"/>
          <w:szCs w:val="22"/>
        </w:rPr>
        <w:t>Bankovní</w:t>
      </w:r>
      <w:r w:rsidRPr="000134C8">
        <w:rPr>
          <w:rFonts w:asciiTheme="minorHAnsi" w:hAnsiTheme="minorHAnsi" w:cstheme="minorHAnsi"/>
          <w:b w:val="0"/>
          <w:sz w:val="22"/>
          <w:szCs w:val="22"/>
        </w:rPr>
        <w:t xml:space="preserve"> záruky (dodatkem nebo vystavením nové) nejpozději do dvaceti jedna (21) dnů před uplynutím data pla</w:t>
      </w:r>
      <w:r>
        <w:rPr>
          <w:rFonts w:asciiTheme="minorHAnsi" w:hAnsiTheme="minorHAnsi" w:cstheme="minorHAnsi"/>
          <w:b w:val="0"/>
          <w:sz w:val="22"/>
          <w:szCs w:val="22"/>
        </w:rPr>
        <w:t xml:space="preserve">tnosti uvedeném v Bankovní </w:t>
      </w:r>
      <w:r w:rsidRPr="000134C8">
        <w:rPr>
          <w:rFonts w:asciiTheme="minorHAnsi" w:hAnsiTheme="minorHAnsi" w:cstheme="minorHAnsi"/>
          <w:b w:val="0"/>
          <w:sz w:val="22"/>
          <w:szCs w:val="22"/>
        </w:rPr>
        <w:t>záruce</w:t>
      </w:r>
      <w:r w:rsidR="00751607">
        <w:rPr>
          <w:rFonts w:asciiTheme="minorHAnsi" w:hAnsiTheme="minorHAnsi" w:cstheme="minorHAnsi"/>
          <w:b w:val="0"/>
          <w:sz w:val="22"/>
          <w:szCs w:val="22"/>
        </w:rPr>
        <w:t>, popř. písemně potvrd</w:t>
      </w:r>
      <w:r w:rsidR="00815084">
        <w:rPr>
          <w:rFonts w:asciiTheme="minorHAnsi" w:hAnsiTheme="minorHAnsi" w:cstheme="minorHAnsi"/>
          <w:b w:val="0"/>
          <w:sz w:val="22"/>
          <w:szCs w:val="22"/>
        </w:rPr>
        <w:t>í</w:t>
      </w:r>
      <w:r w:rsidR="00751607">
        <w:rPr>
          <w:rFonts w:asciiTheme="minorHAnsi" w:hAnsiTheme="minorHAnsi" w:cstheme="minorHAnsi"/>
          <w:b w:val="0"/>
          <w:sz w:val="22"/>
          <w:szCs w:val="22"/>
        </w:rPr>
        <w:t>, že souhlasí s ponecháním finanční částky na účtu zadavatele a nebude formu bankovní záruky měnit.</w:t>
      </w:r>
    </w:p>
    <w:p w14:paraId="4EC67E5E" w14:textId="1B104D9A" w:rsidR="00C844FC" w:rsidRPr="00214301" w:rsidRDefault="00751607" w:rsidP="00392851">
      <w:pPr>
        <w:pStyle w:val="Nadpis2"/>
        <w:numPr>
          <w:ilvl w:val="1"/>
          <w:numId w:val="25"/>
        </w:numPr>
        <w:spacing w:before="0"/>
        <w:ind w:left="142" w:hanging="709"/>
        <w:jc w:val="both"/>
        <w:rPr>
          <w:rFonts w:asciiTheme="minorHAnsi" w:hAnsiTheme="minorHAnsi" w:cstheme="minorHAnsi"/>
          <w:b w:val="0"/>
          <w:sz w:val="22"/>
          <w:szCs w:val="22"/>
        </w:rPr>
      </w:pPr>
      <w:r w:rsidRPr="00751607">
        <w:rPr>
          <w:rFonts w:asciiTheme="minorHAnsi" w:hAnsiTheme="minorHAnsi" w:cstheme="minorHAnsi"/>
          <w:b w:val="0"/>
          <w:sz w:val="22"/>
          <w:szCs w:val="22"/>
        </w:rPr>
        <w:t>Objednatel je oprávněn uplatnit nárok z finanční částky a požadovat čerpání až do výše složené finanční částky v případě, že:</w:t>
      </w:r>
    </w:p>
    <w:p w14:paraId="2FEACC9E" w14:textId="6321675D" w:rsidR="00C844FC" w:rsidRPr="00214301" w:rsidRDefault="00751607" w:rsidP="00392851">
      <w:pPr>
        <w:pStyle w:val="Nadpis2"/>
        <w:numPr>
          <w:ilvl w:val="2"/>
          <w:numId w:val="25"/>
        </w:numPr>
        <w:spacing w:before="0"/>
        <w:ind w:left="936" w:hanging="794"/>
        <w:jc w:val="both"/>
        <w:rPr>
          <w:rFonts w:asciiTheme="minorHAnsi" w:hAnsiTheme="minorHAnsi" w:cstheme="minorHAnsi"/>
          <w:b w:val="0"/>
          <w:sz w:val="22"/>
          <w:szCs w:val="22"/>
        </w:rPr>
      </w:pPr>
      <w:r w:rsidRPr="00751607">
        <w:rPr>
          <w:rFonts w:asciiTheme="minorHAnsi" w:hAnsiTheme="minorHAnsi" w:cstheme="minorHAnsi"/>
          <w:b w:val="0"/>
          <w:sz w:val="22"/>
          <w:szCs w:val="22"/>
        </w:rPr>
        <w:t>Zhotovitel neprodlouží platnost Bankovní záruky dle postupu uvedeného v článku 1</w:t>
      </w:r>
      <w:r w:rsidR="00363FD1">
        <w:rPr>
          <w:rFonts w:asciiTheme="minorHAnsi" w:hAnsiTheme="minorHAnsi" w:cstheme="minorHAnsi"/>
          <w:b w:val="0"/>
          <w:sz w:val="22"/>
          <w:szCs w:val="22"/>
        </w:rPr>
        <w:t>6</w:t>
      </w:r>
      <w:r w:rsidRPr="00751607">
        <w:rPr>
          <w:rFonts w:asciiTheme="minorHAnsi" w:hAnsiTheme="minorHAnsi" w:cstheme="minorHAnsi"/>
          <w:b w:val="0"/>
          <w:sz w:val="22"/>
          <w:szCs w:val="22"/>
        </w:rPr>
        <w:t>.3. V takovém případě je Objednatel oprávněn čerpat celou částku Bankovní záruky za účelem vytvoření jistoty na účtu Objednatele k zajištění povinností Zhotovitele dle této Smlouvy</w:t>
      </w:r>
      <w:r w:rsidR="00C844FC" w:rsidRPr="00214301">
        <w:rPr>
          <w:rFonts w:asciiTheme="minorHAnsi" w:hAnsiTheme="minorHAnsi" w:cstheme="minorHAnsi"/>
          <w:b w:val="0"/>
          <w:sz w:val="22"/>
          <w:szCs w:val="22"/>
        </w:rPr>
        <w:t>;</w:t>
      </w:r>
    </w:p>
    <w:p w14:paraId="5DB89586" w14:textId="3FE586B9" w:rsidR="00C844FC" w:rsidRPr="00214301" w:rsidRDefault="002901D9" w:rsidP="00392851">
      <w:pPr>
        <w:pStyle w:val="Nadpis2"/>
        <w:numPr>
          <w:ilvl w:val="2"/>
          <w:numId w:val="25"/>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Z</w:t>
      </w:r>
      <w:r w:rsidR="00C844FC" w:rsidRPr="00214301">
        <w:rPr>
          <w:rFonts w:asciiTheme="minorHAnsi" w:hAnsiTheme="minorHAnsi" w:cstheme="minorHAnsi"/>
          <w:b w:val="0"/>
          <w:sz w:val="22"/>
          <w:szCs w:val="22"/>
        </w:rPr>
        <w:t xml:space="preserve">hotovitel neuhradí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 xml:space="preserve">bjednateli jakoukoli smluvní pokutu, náhradu újmy, náklady či jiný závazek dle této Smlouvy nebo nevydá bezdůvodné obohacení vzniklé v souvislosti s touto Smlouvou nebo nesplní řádně a včas jakoukoliv jinou povinnost dle této Smlouvy ani do dvaceti (20) dnů od doručení žádosti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bjednatele</w:t>
      </w:r>
      <w:r w:rsidR="000134C8">
        <w:rPr>
          <w:rFonts w:asciiTheme="minorHAnsi" w:hAnsiTheme="minorHAnsi" w:cstheme="minorHAnsi"/>
          <w:b w:val="0"/>
          <w:sz w:val="22"/>
          <w:szCs w:val="22"/>
        </w:rPr>
        <w:t>, nejpozději však do uplynutí platnosti Bankovní záruky</w:t>
      </w:r>
      <w:r w:rsidR="00C844FC" w:rsidRPr="00214301">
        <w:rPr>
          <w:rFonts w:asciiTheme="minorHAnsi" w:hAnsiTheme="minorHAnsi" w:cstheme="minorHAnsi"/>
          <w:b w:val="0"/>
          <w:sz w:val="22"/>
          <w:szCs w:val="22"/>
        </w:rPr>
        <w:t>.</w:t>
      </w:r>
    </w:p>
    <w:p w14:paraId="0D4D2481" w14:textId="7EF53E88" w:rsidR="00C844FC" w:rsidRPr="00214301" w:rsidRDefault="007B3B6C" w:rsidP="00392851">
      <w:pPr>
        <w:pStyle w:val="Nadpis2"/>
        <w:numPr>
          <w:ilvl w:val="1"/>
          <w:numId w:val="25"/>
        </w:numPr>
        <w:spacing w:before="0"/>
        <w:ind w:left="142" w:hanging="709"/>
        <w:jc w:val="both"/>
        <w:rPr>
          <w:rFonts w:asciiTheme="minorHAnsi" w:hAnsiTheme="minorHAnsi" w:cstheme="minorHAnsi"/>
          <w:b w:val="0"/>
          <w:sz w:val="22"/>
          <w:szCs w:val="22"/>
        </w:rPr>
      </w:pPr>
      <w:r w:rsidRPr="007B3B6C">
        <w:rPr>
          <w:rFonts w:asciiTheme="minorHAnsi" w:hAnsiTheme="minorHAnsi" w:cstheme="minorHAnsi"/>
          <w:b w:val="0"/>
          <w:sz w:val="22"/>
          <w:szCs w:val="22"/>
        </w:rPr>
        <w:t>Objednatel v případě složení Bankovní záruky postupem podle článku 1</w:t>
      </w:r>
      <w:r w:rsidR="00E52394">
        <w:rPr>
          <w:rFonts w:asciiTheme="minorHAnsi" w:hAnsiTheme="minorHAnsi" w:cstheme="minorHAnsi"/>
          <w:b w:val="0"/>
          <w:sz w:val="22"/>
          <w:szCs w:val="22"/>
        </w:rPr>
        <w:t>6</w:t>
      </w:r>
      <w:r w:rsidRPr="007B3B6C">
        <w:rPr>
          <w:rFonts w:asciiTheme="minorHAnsi" w:hAnsiTheme="minorHAnsi" w:cstheme="minorHAnsi"/>
          <w:b w:val="0"/>
          <w:sz w:val="22"/>
          <w:szCs w:val="22"/>
        </w:rPr>
        <w:t>.1</w:t>
      </w:r>
      <w:r w:rsidR="00E52394">
        <w:rPr>
          <w:rFonts w:asciiTheme="minorHAnsi" w:hAnsiTheme="minorHAnsi" w:cstheme="minorHAnsi"/>
          <w:b w:val="0"/>
          <w:sz w:val="22"/>
          <w:szCs w:val="22"/>
        </w:rPr>
        <w:t>., písm. A)</w:t>
      </w:r>
      <w:r w:rsidRPr="007B3B6C">
        <w:rPr>
          <w:rFonts w:asciiTheme="minorHAnsi" w:hAnsiTheme="minorHAnsi" w:cstheme="minorHAnsi"/>
          <w:b w:val="0"/>
          <w:sz w:val="22"/>
          <w:szCs w:val="22"/>
        </w:rPr>
        <w:t xml:space="preserve"> vrátí Bankovní záruku Zhotoviteli nebo bance, která tuto záruku vystavila, do 20 kalendářních dnů poté, co došlo k zániku Smlouvy</w:t>
      </w:r>
      <w:r w:rsidR="00E52394">
        <w:rPr>
          <w:rFonts w:asciiTheme="minorHAnsi" w:hAnsiTheme="minorHAnsi" w:cstheme="minorHAnsi"/>
          <w:b w:val="0"/>
          <w:sz w:val="22"/>
          <w:szCs w:val="22"/>
        </w:rPr>
        <w:t xml:space="preserve">. </w:t>
      </w:r>
      <w:r w:rsidR="00E52394" w:rsidRPr="00E52394">
        <w:rPr>
          <w:rFonts w:asciiTheme="minorHAnsi" w:hAnsiTheme="minorHAnsi" w:cstheme="minorHAnsi"/>
          <w:b w:val="0"/>
          <w:sz w:val="22"/>
          <w:szCs w:val="22"/>
        </w:rPr>
        <w:t>Objednatel v případě složení Bankovní záruky postupem podle článku 1</w:t>
      </w:r>
      <w:r w:rsidR="00E52394">
        <w:rPr>
          <w:rFonts w:asciiTheme="minorHAnsi" w:hAnsiTheme="minorHAnsi" w:cstheme="minorHAnsi"/>
          <w:b w:val="0"/>
          <w:sz w:val="22"/>
          <w:szCs w:val="22"/>
        </w:rPr>
        <w:t>6</w:t>
      </w:r>
      <w:r w:rsidR="00E52394" w:rsidRPr="00E52394">
        <w:rPr>
          <w:rFonts w:asciiTheme="minorHAnsi" w:hAnsiTheme="minorHAnsi" w:cstheme="minorHAnsi"/>
          <w:b w:val="0"/>
          <w:sz w:val="22"/>
          <w:szCs w:val="22"/>
        </w:rPr>
        <w:t>.1.</w:t>
      </w:r>
      <w:r w:rsidR="00E52394">
        <w:rPr>
          <w:rFonts w:asciiTheme="minorHAnsi" w:hAnsiTheme="minorHAnsi" w:cstheme="minorHAnsi"/>
          <w:b w:val="0"/>
          <w:sz w:val="22"/>
          <w:szCs w:val="22"/>
        </w:rPr>
        <w:t>, písm. B)</w:t>
      </w:r>
      <w:r w:rsidR="00E52394" w:rsidRPr="00E52394">
        <w:rPr>
          <w:rFonts w:asciiTheme="minorHAnsi" w:hAnsiTheme="minorHAnsi" w:cstheme="minorHAnsi"/>
          <w:b w:val="0"/>
          <w:sz w:val="22"/>
          <w:szCs w:val="22"/>
        </w:rPr>
        <w:t xml:space="preserve"> vrátí finanční částku Zhotoviteli do 20 kalendářních dnů poté, co došlo k zániku Smlouvy</w:t>
      </w:r>
      <w:r w:rsidR="00902595">
        <w:rPr>
          <w:rFonts w:asciiTheme="minorHAnsi" w:hAnsiTheme="minorHAnsi" w:cstheme="minorHAnsi"/>
          <w:b w:val="0"/>
          <w:sz w:val="22"/>
          <w:szCs w:val="22"/>
        </w:rPr>
        <w:t>,</w:t>
      </w:r>
      <w:bookmarkStart w:id="17" w:name="_GoBack"/>
      <w:bookmarkEnd w:id="17"/>
      <w:r w:rsidR="00E52394" w:rsidRPr="00E52394">
        <w:rPr>
          <w:rFonts w:asciiTheme="minorHAnsi" w:hAnsiTheme="minorHAnsi" w:cstheme="minorHAnsi"/>
          <w:b w:val="0"/>
          <w:sz w:val="22"/>
          <w:szCs w:val="22"/>
        </w:rPr>
        <w:t xml:space="preserve"> a to bez úroků (vedeno na bezúročném účtu).</w:t>
      </w:r>
    </w:p>
    <w:p w14:paraId="25E3DB4D" w14:textId="3BBA8FAA" w:rsidR="00F63E5C" w:rsidRDefault="00C844FC" w:rsidP="00392851">
      <w:pPr>
        <w:pStyle w:val="Nadpis2"/>
        <w:numPr>
          <w:ilvl w:val="1"/>
          <w:numId w:val="25"/>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Pokud Zhotovitel nesplní svou povinnost </w:t>
      </w:r>
      <w:r w:rsidR="00E52394" w:rsidRPr="00E52394">
        <w:rPr>
          <w:rFonts w:asciiTheme="minorHAnsi" w:hAnsiTheme="minorHAnsi" w:cstheme="minorHAnsi"/>
          <w:b w:val="0"/>
          <w:sz w:val="22"/>
          <w:szCs w:val="22"/>
        </w:rPr>
        <w:t>složit finanční částku podle článku 1</w:t>
      </w:r>
      <w:r w:rsidR="00E52394">
        <w:rPr>
          <w:rFonts w:asciiTheme="minorHAnsi" w:hAnsiTheme="minorHAnsi" w:cstheme="minorHAnsi"/>
          <w:b w:val="0"/>
          <w:sz w:val="22"/>
          <w:szCs w:val="22"/>
        </w:rPr>
        <w:t>6</w:t>
      </w:r>
      <w:r w:rsidR="00E52394" w:rsidRPr="00E52394">
        <w:rPr>
          <w:rFonts w:asciiTheme="minorHAnsi" w:hAnsiTheme="minorHAnsi" w:cstheme="minorHAnsi"/>
          <w:b w:val="0"/>
          <w:sz w:val="22"/>
          <w:szCs w:val="22"/>
        </w:rPr>
        <w:t>.1</w:t>
      </w:r>
      <w:r w:rsidR="00E52394">
        <w:rPr>
          <w:rFonts w:asciiTheme="minorHAnsi" w:hAnsiTheme="minorHAnsi" w:cstheme="minorHAnsi"/>
          <w:b w:val="0"/>
          <w:sz w:val="22"/>
          <w:szCs w:val="22"/>
        </w:rPr>
        <w:t>.</w:t>
      </w:r>
      <w:r w:rsidR="00E52394" w:rsidRPr="00E52394">
        <w:rPr>
          <w:rFonts w:asciiTheme="minorHAnsi" w:hAnsiTheme="minorHAnsi" w:cstheme="minorHAnsi"/>
          <w:b w:val="0"/>
          <w:sz w:val="22"/>
          <w:szCs w:val="22"/>
        </w:rPr>
        <w:t>, zajistit její platnost a účinnost po celou dobu trvání této Smlouvy, svou povinnost navýšit finanční částku do původní částky v případě, že dojde k jejímu čerpání, nebo povinnost předložit novou Bankovní záruku nebo potvrdit ponechání složení finanční částky podle článku 1</w:t>
      </w:r>
      <w:r w:rsidR="00E52394">
        <w:rPr>
          <w:rFonts w:asciiTheme="minorHAnsi" w:hAnsiTheme="minorHAnsi" w:cstheme="minorHAnsi"/>
          <w:b w:val="0"/>
          <w:sz w:val="22"/>
          <w:szCs w:val="22"/>
        </w:rPr>
        <w:t>6</w:t>
      </w:r>
      <w:r w:rsidR="00E52394" w:rsidRPr="00E52394">
        <w:rPr>
          <w:rFonts w:asciiTheme="minorHAnsi" w:hAnsiTheme="minorHAnsi" w:cstheme="minorHAnsi"/>
          <w:b w:val="0"/>
          <w:sz w:val="22"/>
          <w:szCs w:val="22"/>
        </w:rPr>
        <w:t>.</w:t>
      </w:r>
      <w:r w:rsidR="000839CD">
        <w:rPr>
          <w:rFonts w:asciiTheme="minorHAnsi" w:hAnsiTheme="minorHAnsi" w:cstheme="minorHAnsi"/>
          <w:b w:val="0"/>
          <w:sz w:val="22"/>
          <w:szCs w:val="22"/>
        </w:rPr>
        <w:t>3</w:t>
      </w:r>
      <w:r w:rsidR="00E52394">
        <w:rPr>
          <w:rFonts w:asciiTheme="minorHAnsi" w:hAnsiTheme="minorHAnsi" w:cstheme="minorHAnsi"/>
          <w:b w:val="0"/>
          <w:sz w:val="22"/>
          <w:szCs w:val="22"/>
        </w:rPr>
        <w:t>.</w:t>
      </w:r>
      <w:r w:rsidR="00E52394" w:rsidRPr="00E52394">
        <w:rPr>
          <w:rFonts w:asciiTheme="minorHAnsi" w:hAnsiTheme="minorHAnsi" w:cstheme="minorHAnsi"/>
          <w:b w:val="0"/>
          <w:sz w:val="22"/>
          <w:szCs w:val="22"/>
        </w:rPr>
        <w:t>, bude to považováno za podstatné porušení Smlouvy.</w:t>
      </w:r>
      <w:bookmarkStart w:id="18" w:name="_Hlk1046627"/>
    </w:p>
    <w:p w14:paraId="6EE529F8" w14:textId="398B08F8" w:rsidR="00C844FC" w:rsidRPr="00DA7D9A" w:rsidRDefault="00C844FC" w:rsidP="00392851">
      <w:pPr>
        <w:pStyle w:val="Nadpis2"/>
        <w:numPr>
          <w:ilvl w:val="0"/>
          <w:numId w:val="27"/>
        </w:numPr>
        <w:spacing w:before="360" w:after="360"/>
        <w:jc w:val="center"/>
      </w:pPr>
      <w:r w:rsidRPr="00DA7D9A">
        <w:t>Úroky z prodlení, smluvní pokuty a náhrada újmy</w:t>
      </w:r>
    </w:p>
    <w:bookmarkEnd w:id="18"/>
    <w:p w14:paraId="68880C99" w14:textId="60008118"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je povinen učinit veškerá opatření potřebná k předcházení a odvrácení vzniku újmy, a pokud újma vznikne, je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povinen učinit veškerá opatření k tomu, aby újma byla co nejmenší. Smluvní strany výslovně sjednávají, že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 má vedle práva na náhradu újmy na jmění (škody) </w:t>
      </w:r>
      <w:r w:rsidR="00FF7BAE">
        <w:rPr>
          <w:rFonts w:asciiTheme="minorHAnsi" w:hAnsiTheme="minorHAnsi" w:cstheme="minorHAnsi"/>
          <w:b w:val="0"/>
          <w:sz w:val="22"/>
          <w:szCs w:val="22"/>
        </w:rPr>
        <w:t>také právo na náhradu újmy nemajetkové.</w:t>
      </w:r>
      <w:r w:rsidR="00680038">
        <w:rPr>
          <w:rFonts w:asciiTheme="minorHAnsi" w:hAnsiTheme="minorHAnsi" w:cstheme="minorHAnsi"/>
          <w:b w:val="0"/>
          <w:sz w:val="22"/>
          <w:szCs w:val="22"/>
        </w:rPr>
        <w:t xml:space="preserve"> </w:t>
      </w:r>
    </w:p>
    <w:p w14:paraId="46582D03" w14:textId="0E65600C"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nese plnou odpovědnost za případné poškození majetku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bjednatele i </w:t>
      </w:r>
      <w:r w:rsidR="00FF7BAE">
        <w:rPr>
          <w:rFonts w:asciiTheme="minorHAnsi" w:hAnsiTheme="minorHAnsi" w:cstheme="minorHAnsi"/>
          <w:b w:val="0"/>
          <w:sz w:val="22"/>
          <w:szCs w:val="22"/>
        </w:rPr>
        <w:t>zákazníka</w:t>
      </w:r>
      <w:r w:rsidRPr="00214301">
        <w:rPr>
          <w:rFonts w:asciiTheme="minorHAnsi" w:hAnsiTheme="minorHAnsi" w:cstheme="minorHAnsi"/>
          <w:b w:val="0"/>
          <w:sz w:val="22"/>
          <w:szCs w:val="22"/>
        </w:rPr>
        <w:t>, případně třetích osob, způsobené plněním nebo v souvislosti s plněním Díla nebo jeho části dle této Smlouvy.</w:t>
      </w:r>
    </w:p>
    <w:p w14:paraId="3FC3A75A" w14:textId="764F4B7B"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Zhotovitel je povinen zaplatit v plné výši veškeré poplatky a příp. majetkové sankce, pokuty, pená</w:t>
      </w:r>
      <w:r w:rsidR="008C2E97">
        <w:rPr>
          <w:rFonts w:asciiTheme="minorHAnsi" w:hAnsiTheme="minorHAnsi" w:cstheme="minorHAnsi"/>
          <w:b w:val="0"/>
          <w:sz w:val="22"/>
          <w:szCs w:val="22"/>
        </w:rPr>
        <w:t>le, úroky apod.</w:t>
      </w:r>
      <w:r w:rsidRPr="00214301">
        <w:rPr>
          <w:rFonts w:asciiTheme="minorHAnsi" w:hAnsiTheme="minorHAnsi" w:cstheme="minorHAnsi"/>
          <w:b w:val="0"/>
          <w:sz w:val="22"/>
          <w:szCs w:val="22"/>
        </w:rPr>
        <w:t xml:space="preserve"> za příp. porušení povinností stanovených platnou právní úpravou</w:t>
      </w:r>
      <w:r w:rsidR="00DA7D9A">
        <w:rPr>
          <w:rFonts w:asciiTheme="minorHAnsi" w:hAnsiTheme="minorHAnsi" w:cstheme="minorHAnsi"/>
          <w:b w:val="0"/>
          <w:sz w:val="22"/>
          <w:szCs w:val="22"/>
        </w:rPr>
        <w:t>.</w:t>
      </w:r>
      <w:r w:rsidRPr="00214301">
        <w:rPr>
          <w:rFonts w:asciiTheme="minorHAnsi" w:hAnsiTheme="minorHAnsi" w:cstheme="minorHAnsi"/>
          <w:b w:val="0"/>
          <w:sz w:val="22"/>
          <w:szCs w:val="22"/>
        </w:rPr>
        <w:t xml:space="preserve"> Zaplacené majetkové sankce, pokuty, penále, úroky apod. není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oprávněn účtovat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Zhotovitel rovněž není oprávněn účtovat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případnou náhradu újmy, kterou musel třetí osobě uhradit v důsledku porušení svých povinností.  </w:t>
      </w:r>
    </w:p>
    <w:p w14:paraId="4FF80AAD" w14:textId="3CFBC4D0"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lastRenderedPageBreak/>
        <w:t xml:space="preserve">Nárok na náhradu újmy (a to včetně újmy nemajetkové), která vznikla porušením povinnosti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hotovitele, na kterou se vztahuje jakákoliv smluvní pokuta stanovená v této Smlouvě, není ujednáními o smluvních pokutách nikterak dotčen a smluvní pokuta se do náhrady újmy nezapočítává. Případné smluvní pokuty a úroky</w:t>
      </w:r>
      <w:r w:rsidR="00B277D2">
        <w:rPr>
          <w:rFonts w:asciiTheme="minorHAnsi" w:hAnsiTheme="minorHAnsi" w:cstheme="minorHAnsi"/>
          <w:b w:val="0"/>
          <w:sz w:val="22"/>
          <w:szCs w:val="22"/>
        </w:rPr>
        <w:t xml:space="preserve"> z prodlení, na které vznikne </w:t>
      </w:r>
      <w:r w:rsidR="00FA6D95">
        <w:rPr>
          <w:rFonts w:asciiTheme="minorHAnsi" w:hAnsiTheme="minorHAnsi" w:cstheme="minorHAnsi"/>
          <w:b w:val="0"/>
          <w:sz w:val="22"/>
          <w:szCs w:val="22"/>
        </w:rPr>
        <w:t>O</w:t>
      </w:r>
      <w:r w:rsidR="00B277D2">
        <w:rPr>
          <w:rFonts w:asciiTheme="minorHAnsi" w:hAnsiTheme="minorHAnsi" w:cstheme="minorHAnsi"/>
          <w:b w:val="0"/>
          <w:sz w:val="22"/>
          <w:szCs w:val="22"/>
        </w:rPr>
        <w:t xml:space="preserve">bjednateli nárok, je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bjednatel oprá</w:t>
      </w:r>
      <w:r w:rsidR="00B277D2">
        <w:rPr>
          <w:rFonts w:asciiTheme="minorHAnsi" w:hAnsiTheme="minorHAnsi" w:cstheme="minorHAnsi"/>
          <w:b w:val="0"/>
          <w:sz w:val="22"/>
          <w:szCs w:val="22"/>
        </w:rPr>
        <w:t xml:space="preserve">vněn započíst proti pohledávce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hotovitele nebo čerpat z Bankovní záruky.</w:t>
      </w:r>
    </w:p>
    <w:p w14:paraId="79BE66A9" w14:textId="49DBFA0C" w:rsidR="00C844FC" w:rsidRPr="00214301" w:rsidRDefault="00353267"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V případě </w:t>
      </w:r>
      <w:r w:rsidR="00C844FC" w:rsidRPr="00214301">
        <w:rPr>
          <w:rFonts w:asciiTheme="minorHAnsi" w:hAnsiTheme="minorHAnsi" w:cstheme="minorHAnsi"/>
          <w:b w:val="0"/>
          <w:sz w:val="22"/>
          <w:szCs w:val="22"/>
        </w:rPr>
        <w:t xml:space="preserve">prodlení se zaplacením oprávněně vystavené faktury </w:t>
      </w:r>
      <w:r>
        <w:rPr>
          <w:rFonts w:asciiTheme="minorHAnsi" w:hAnsiTheme="minorHAnsi" w:cstheme="minorHAnsi"/>
          <w:b w:val="0"/>
          <w:sz w:val="22"/>
          <w:szCs w:val="22"/>
        </w:rPr>
        <w:t xml:space="preserve">je Zhotovitel oprávněn po Objednateli požadovat </w:t>
      </w:r>
      <w:r w:rsidR="00C844FC" w:rsidRPr="00214301">
        <w:rPr>
          <w:rFonts w:asciiTheme="minorHAnsi" w:hAnsiTheme="minorHAnsi" w:cstheme="minorHAnsi"/>
          <w:b w:val="0"/>
          <w:sz w:val="22"/>
          <w:szCs w:val="22"/>
        </w:rPr>
        <w:t>úrok z prodlení ve výši 0,1</w:t>
      </w:r>
      <w:r w:rsidR="009D3F60">
        <w:rPr>
          <w:rFonts w:asciiTheme="minorHAnsi" w:hAnsiTheme="minorHAnsi" w:cstheme="minorHAnsi"/>
          <w:b w:val="0"/>
          <w:sz w:val="22"/>
          <w:szCs w:val="22"/>
        </w:rPr>
        <w:t> </w:t>
      </w:r>
      <w:r w:rsidR="00C844FC" w:rsidRPr="00214301">
        <w:rPr>
          <w:rFonts w:asciiTheme="minorHAnsi" w:hAnsiTheme="minorHAnsi" w:cstheme="minorHAnsi"/>
          <w:b w:val="0"/>
          <w:sz w:val="22"/>
          <w:szCs w:val="22"/>
        </w:rPr>
        <w:t>% z dlužné částky za každý započatý týden prodlení.</w:t>
      </w:r>
    </w:p>
    <w:p w14:paraId="18755D1B" w14:textId="0EC81CE0" w:rsidR="00C844FC" w:rsidRPr="00B361A4" w:rsidRDefault="00B277D2" w:rsidP="00392851">
      <w:pPr>
        <w:pStyle w:val="Nadpis2"/>
        <w:numPr>
          <w:ilvl w:val="1"/>
          <w:numId w:val="27"/>
        </w:numPr>
        <w:spacing w:before="0"/>
        <w:ind w:left="142" w:hanging="709"/>
        <w:jc w:val="both"/>
        <w:rPr>
          <w:rFonts w:asciiTheme="minorHAnsi" w:hAnsiTheme="minorHAnsi" w:cstheme="minorHAnsi"/>
          <w:b w:val="0"/>
          <w:sz w:val="22"/>
          <w:szCs w:val="22"/>
        </w:rPr>
      </w:pPr>
      <w:r w:rsidRPr="00B361A4">
        <w:rPr>
          <w:rFonts w:asciiTheme="minorHAnsi" w:hAnsiTheme="minorHAnsi" w:cstheme="minorHAnsi"/>
          <w:b w:val="0"/>
          <w:sz w:val="22"/>
          <w:szCs w:val="22"/>
        </w:rPr>
        <w:t>V případě</w:t>
      </w:r>
      <w:r w:rsidR="00580EDC" w:rsidRPr="00B361A4">
        <w:rPr>
          <w:rFonts w:asciiTheme="minorHAnsi" w:hAnsiTheme="minorHAnsi" w:cstheme="minorHAnsi"/>
          <w:b w:val="0"/>
          <w:sz w:val="22"/>
          <w:szCs w:val="22"/>
        </w:rPr>
        <w:t>,</w:t>
      </w:r>
      <w:r w:rsidRPr="00B361A4">
        <w:rPr>
          <w:rFonts w:asciiTheme="minorHAnsi" w:hAnsiTheme="minorHAnsi" w:cstheme="minorHAnsi"/>
          <w:b w:val="0"/>
          <w:sz w:val="22"/>
          <w:szCs w:val="22"/>
        </w:rPr>
        <w:t xml:space="preserve"> že </w:t>
      </w:r>
      <w:r w:rsidR="002901D9">
        <w:rPr>
          <w:rFonts w:asciiTheme="minorHAnsi" w:hAnsiTheme="minorHAnsi" w:cstheme="minorHAnsi"/>
          <w:b w:val="0"/>
          <w:sz w:val="22"/>
          <w:szCs w:val="22"/>
        </w:rPr>
        <w:t>Z</w:t>
      </w:r>
      <w:r w:rsidR="00332071" w:rsidRPr="00B361A4">
        <w:rPr>
          <w:rFonts w:asciiTheme="minorHAnsi" w:hAnsiTheme="minorHAnsi" w:cstheme="minorHAnsi"/>
          <w:b w:val="0"/>
          <w:sz w:val="22"/>
          <w:szCs w:val="22"/>
        </w:rPr>
        <w:t>hotovitel poruší</w:t>
      </w:r>
      <w:r w:rsidR="00C844FC" w:rsidRPr="00B361A4">
        <w:rPr>
          <w:rFonts w:asciiTheme="minorHAnsi" w:hAnsiTheme="minorHAnsi" w:cstheme="minorHAnsi"/>
          <w:b w:val="0"/>
          <w:sz w:val="22"/>
          <w:szCs w:val="22"/>
        </w:rPr>
        <w:t xml:space="preserve"> </w:t>
      </w:r>
      <w:r w:rsidR="00580EDC" w:rsidRPr="00B361A4">
        <w:rPr>
          <w:rFonts w:asciiTheme="minorHAnsi" w:hAnsiTheme="minorHAnsi" w:cstheme="minorHAnsi"/>
          <w:b w:val="0"/>
          <w:sz w:val="22"/>
          <w:szCs w:val="22"/>
        </w:rPr>
        <w:t>více než jedn</w:t>
      </w:r>
      <w:r w:rsidR="00893B3B" w:rsidRPr="00B361A4">
        <w:rPr>
          <w:rFonts w:asciiTheme="minorHAnsi" w:hAnsiTheme="minorHAnsi" w:cstheme="minorHAnsi"/>
          <w:b w:val="0"/>
          <w:sz w:val="22"/>
          <w:szCs w:val="22"/>
        </w:rPr>
        <w:t>ou</w:t>
      </w:r>
      <w:r w:rsidR="00580EDC" w:rsidRPr="00B361A4">
        <w:rPr>
          <w:rFonts w:asciiTheme="minorHAnsi" w:hAnsiTheme="minorHAnsi" w:cstheme="minorHAnsi"/>
          <w:b w:val="0"/>
          <w:sz w:val="22"/>
          <w:szCs w:val="22"/>
        </w:rPr>
        <w:t xml:space="preserve"> kteroukoliv </w:t>
      </w:r>
      <w:r w:rsidR="00893B3B" w:rsidRPr="00B361A4">
        <w:rPr>
          <w:rFonts w:asciiTheme="minorHAnsi" w:hAnsiTheme="minorHAnsi" w:cstheme="minorHAnsi"/>
          <w:b w:val="0"/>
          <w:sz w:val="22"/>
          <w:szCs w:val="22"/>
        </w:rPr>
        <w:t xml:space="preserve">z </w:t>
      </w:r>
      <w:r w:rsidR="00634479" w:rsidRPr="00B361A4">
        <w:rPr>
          <w:rFonts w:asciiTheme="minorHAnsi" w:hAnsiTheme="minorHAnsi" w:cstheme="minorHAnsi"/>
          <w:b w:val="0"/>
          <w:sz w:val="22"/>
          <w:szCs w:val="22"/>
        </w:rPr>
        <w:t xml:space="preserve">povinností uvedených v článku </w:t>
      </w:r>
      <w:r w:rsidR="00AE4BB9" w:rsidRPr="00B361A4">
        <w:rPr>
          <w:rFonts w:asciiTheme="minorHAnsi" w:hAnsiTheme="minorHAnsi" w:cstheme="minorHAnsi"/>
          <w:b w:val="0"/>
          <w:sz w:val="22"/>
          <w:szCs w:val="22"/>
        </w:rPr>
        <w:fldChar w:fldCharType="begin"/>
      </w:r>
      <w:r w:rsidR="00AE4BB9" w:rsidRPr="00B361A4">
        <w:rPr>
          <w:rFonts w:asciiTheme="minorHAnsi" w:hAnsiTheme="minorHAnsi" w:cstheme="minorHAnsi"/>
          <w:b w:val="0"/>
          <w:sz w:val="22"/>
          <w:szCs w:val="22"/>
        </w:rPr>
        <w:instrText xml:space="preserve"> REF _Ref410284768 \r \h </w:instrText>
      </w:r>
      <w:r w:rsidR="00AE4BB9" w:rsidRPr="00B361A4">
        <w:rPr>
          <w:rFonts w:asciiTheme="minorHAnsi" w:hAnsiTheme="minorHAnsi" w:cstheme="minorHAnsi"/>
          <w:b w:val="0"/>
          <w:sz w:val="22"/>
          <w:szCs w:val="22"/>
        </w:rPr>
      </w:r>
      <w:r w:rsidR="00AE4BB9" w:rsidRPr="00B361A4">
        <w:rPr>
          <w:rFonts w:asciiTheme="minorHAnsi" w:hAnsiTheme="minorHAnsi" w:cstheme="minorHAnsi"/>
          <w:b w:val="0"/>
          <w:sz w:val="22"/>
          <w:szCs w:val="22"/>
        </w:rPr>
        <w:fldChar w:fldCharType="separate"/>
      </w:r>
      <w:r w:rsidR="00FA22C3">
        <w:rPr>
          <w:rFonts w:asciiTheme="minorHAnsi" w:hAnsiTheme="minorHAnsi" w:cstheme="minorHAnsi"/>
          <w:b w:val="0"/>
          <w:sz w:val="22"/>
          <w:szCs w:val="22"/>
        </w:rPr>
        <w:t>13</w:t>
      </w:r>
      <w:r w:rsidR="00AE4BB9" w:rsidRPr="00B361A4">
        <w:rPr>
          <w:rFonts w:asciiTheme="minorHAnsi" w:hAnsiTheme="minorHAnsi" w:cstheme="minorHAnsi"/>
          <w:b w:val="0"/>
          <w:sz w:val="22"/>
          <w:szCs w:val="22"/>
        </w:rPr>
        <w:fldChar w:fldCharType="end"/>
      </w:r>
      <w:r w:rsidR="00353267">
        <w:rPr>
          <w:rFonts w:asciiTheme="minorHAnsi" w:hAnsiTheme="minorHAnsi" w:cstheme="minorHAnsi"/>
          <w:b w:val="0"/>
          <w:sz w:val="22"/>
          <w:szCs w:val="22"/>
        </w:rPr>
        <w:t xml:space="preserve"> Smlouvy</w:t>
      </w:r>
      <w:r w:rsidR="00C844FC" w:rsidRPr="00B361A4">
        <w:rPr>
          <w:rFonts w:asciiTheme="minorHAnsi" w:hAnsiTheme="minorHAnsi" w:cstheme="minorHAnsi"/>
          <w:b w:val="0"/>
          <w:sz w:val="22"/>
          <w:szCs w:val="22"/>
        </w:rPr>
        <w:t xml:space="preserve"> </w:t>
      </w:r>
      <w:r w:rsidR="00353267">
        <w:rPr>
          <w:rFonts w:asciiTheme="minorHAnsi" w:hAnsiTheme="minorHAnsi" w:cstheme="minorHAnsi"/>
          <w:b w:val="0"/>
          <w:sz w:val="22"/>
          <w:szCs w:val="22"/>
        </w:rPr>
        <w:t xml:space="preserve">má Objednatel právo na </w:t>
      </w:r>
      <w:r w:rsidR="00C844FC" w:rsidRPr="00B361A4">
        <w:rPr>
          <w:rFonts w:asciiTheme="minorHAnsi" w:hAnsiTheme="minorHAnsi" w:cstheme="minorHAnsi"/>
          <w:b w:val="0"/>
          <w:sz w:val="22"/>
          <w:szCs w:val="22"/>
        </w:rPr>
        <w:t xml:space="preserve">smluvní pokutu ve výši 100.000 Kč. Tím není dotčena povinnost </w:t>
      </w:r>
      <w:r w:rsidR="002901D9">
        <w:rPr>
          <w:rFonts w:asciiTheme="minorHAnsi" w:hAnsiTheme="minorHAnsi" w:cstheme="minorHAnsi"/>
          <w:b w:val="0"/>
          <w:sz w:val="22"/>
          <w:szCs w:val="22"/>
        </w:rPr>
        <w:t>Z</w:t>
      </w:r>
      <w:r w:rsidR="00D64DA9" w:rsidRPr="00B361A4">
        <w:rPr>
          <w:rFonts w:asciiTheme="minorHAnsi" w:hAnsiTheme="minorHAnsi" w:cstheme="minorHAnsi"/>
          <w:b w:val="0"/>
          <w:sz w:val="22"/>
          <w:szCs w:val="22"/>
        </w:rPr>
        <w:t>hotovitele</w:t>
      </w:r>
      <w:r w:rsidR="00C844FC" w:rsidRPr="00B361A4">
        <w:rPr>
          <w:rFonts w:asciiTheme="minorHAnsi" w:hAnsiTheme="minorHAnsi" w:cstheme="minorHAnsi"/>
          <w:b w:val="0"/>
          <w:sz w:val="22"/>
          <w:szCs w:val="22"/>
        </w:rPr>
        <w:t xml:space="preserve"> k náhradě újmy, a to včetně újmy nemajetkové.</w:t>
      </w:r>
    </w:p>
    <w:p w14:paraId="69818416" w14:textId="56FAACBC" w:rsidR="00C844FC" w:rsidRPr="0046580A"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46580A">
        <w:rPr>
          <w:rFonts w:asciiTheme="minorHAnsi" w:hAnsiTheme="minorHAnsi" w:cstheme="minorHAnsi"/>
          <w:b w:val="0"/>
          <w:sz w:val="22"/>
          <w:szCs w:val="22"/>
        </w:rPr>
        <w:t xml:space="preserve">V případě, že </w:t>
      </w:r>
      <w:r w:rsidR="002901D9">
        <w:rPr>
          <w:rFonts w:asciiTheme="minorHAnsi" w:hAnsiTheme="minorHAnsi" w:cstheme="minorHAnsi"/>
          <w:b w:val="0"/>
          <w:sz w:val="22"/>
          <w:szCs w:val="22"/>
        </w:rPr>
        <w:t>Z</w:t>
      </w:r>
      <w:r w:rsidRPr="0046580A">
        <w:rPr>
          <w:rFonts w:asciiTheme="minorHAnsi" w:hAnsiTheme="minorHAnsi" w:cstheme="minorHAnsi"/>
          <w:b w:val="0"/>
          <w:sz w:val="22"/>
          <w:szCs w:val="22"/>
        </w:rPr>
        <w:t xml:space="preserve">hotovitel při plnění této Smlouvy poruší jakoukoliv povinnost vyplývající pro něj z platných právních předpisů, platných českých technických norem, ustanovení této Smlouvy či jejích </w:t>
      </w:r>
      <w:r w:rsidR="009D3F60">
        <w:rPr>
          <w:rFonts w:asciiTheme="minorHAnsi" w:hAnsiTheme="minorHAnsi" w:cstheme="minorHAnsi"/>
          <w:b w:val="0"/>
          <w:sz w:val="22"/>
          <w:szCs w:val="22"/>
        </w:rPr>
        <w:t>p</w:t>
      </w:r>
      <w:r w:rsidRPr="0046580A">
        <w:rPr>
          <w:rFonts w:asciiTheme="minorHAnsi" w:hAnsiTheme="minorHAnsi" w:cstheme="minorHAnsi"/>
          <w:b w:val="0"/>
          <w:sz w:val="22"/>
          <w:szCs w:val="22"/>
        </w:rPr>
        <w:t xml:space="preserve">říloh vztahujících se na BOZP, požární ochranu a ochranu životního prostředí, </w:t>
      </w:r>
      <w:r w:rsidR="00353267">
        <w:rPr>
          <w:rFonts w:asciiTheme="minorHAnsi" w:hAnsiTheme="minorHAnsi" w:cstheme="minorHAnsi"/>
          <w:b w:val="0"/>
          <w:sz w:val="22"/>
          <w:szCs w:val="22"/>
        </w:rPr>
        <w:t>má Objednatel právo na</w:t>
      </w:r>
      <w:r w:rsidRPr="0046580A">
        <w:rPr>
          <w:rFonts w:asciiTheme="minorHAnsi" w:hAnsiTheme="minorHAnsi" w:cstheme="minorHAnsi"/>
          <w:b w:val="0"/>
          <w:sz w:val="22"/>
          <w:szCs w:val="22"/>
        </w:rPr>
        <w:t xml:space="preserve"> smluvní pokutu ve výši </w:t>
      </w:r>
      <w:proofErr w:type="gramStart"/>
      <w:r w:rsidRPr="0046580A">
        <w:rPr>
          <w:rFonts w:asciiTheme="minorHAnsi" w:hAnsiTheme="minorHAnsi" w:cstheme="minorHAnsi"/>
          <w:b w:val="0"/>
          <w:sz w:val="22"/>
          <w:szCs w:val="22"/>
        </w:rPr>
        <w:t>10.000</w:t>
      </w:r>
      <w:r w:rsidR="009D3F60">
        <w:rPr>
          <w:rFonts w:asciiTheme="minorHAnsi" w:hAnsiTheme="minorHAnsi" w:cstheme="minorHAnsi"/>
          <w:b w:val="0"/>
          <w:sz w:val="22"/>
          <w:szCs w:val="22"/>
        </w:rPr>
        <w:t>,-</w:t>
      </w:r>
      <w:proofErr w:type="gramEnd"/>
      <w:r w:rsidR="009D3F60">
        <w:rPr>
          <w:rFonts w:asciiTheme="minorHAnsi" w:hAnsiTheme="minorHAnsi" w:cstheme="minorHAnsi"/>
          <w:b w:val="0"/>
          <w:sz w:val="22"/>
          <w:szCs w:val="22"/>
        </w:rPr>
        <w:t> </w:t>
      </w:r>
      <w:r w:rsidR="008C2E97">
        <w:rPr>
          <w:rFonts w:asciiTheme="minorHAnsi" w:hAnsiTheme="minorHAnsi" w:cstheme="minorHAnsi"/>
          <w:b w:val="0"/>
          <w:sz w:val="22"/>
          <w:szCs w:val="22"/>
        </w:rPr>
        <w:t xml:space="preserve">Kč </w:t>
      </w:r>
      <w:r w:rsidRPr="0046580A">
        <w:rPr>
          <w:rFonts w:asciiTheme="minorHAnsi" w:hAnsiTheme="minorHAnsi" w:cstheme="minorHAnsi"/>
          <w:b w:val="0"/>
          <w:sz w:val="22"/>
          <w:szCs w:val="22"/>
        </w:rPr>
        <w:t>za každý jednotlivý</w:t>
      </w:r>
      <w:r w:rsidR="007B72A8" w:rsidRPr="0046580A">
        <w:rPr>
          <w:rFonts w:asciiTheme="minorHAnsi" w:hAnsiTheme="minorHAnsi" w:cstheme="minorHAnsi"/>
          <w:b w:val="0"/>
          <w:sz w:val="22"/>
          <w:szCs w:val="22"/>
        </w:rPr>
        <w:t xml:space="preserve"> případ porušení shora uvedených</w:t>
      </w:r>
      <w:r w:rsidR="008C2E97">
        <w:rPr>
          <w:rFonts w:asciiTheme="minorHAnsi" w:hAnsiTheme="minorHAnsi" w:cstheme="minorHAnsi"/>
          <w:b w:val="0"/>
          <w:sz w:val="22"/>
          <w:szCs w:val="22"/>
        </w:rPr>
        <w:t xml:space="preserve"> povinností</w:t>
      </w:r>
      <w:r w:rsidRPr="0046580A">
        <w:rPr>
          <w:rFonts w:asciiTheme="minorHAnsi" w:hAnsiTheme="minorHAnsi" w:cstheme="minorHAnsi"/>
          <w:b w:val="0"/>
          <w:sz w:val="22"/>
          <w:szCs w:val="22"/>
        </w:rPr>
        <w:t>.</w:t>
      </w:r>
    </w:p>
    <w:p w14:paraId="28B5316F" w14:textId="0407BC01"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V případě porušení povinnosti předat Bankovní záruku dle článku 1</w:t>
      </w:r>
      <w:r w:rsidR="00FA22C3">
        <w:rPr>
          <w:rFonts w:asciiTheme="minorHAnsi" w:hAnsiTheme="minorHAnsi" w:cstheme="minorHAnsi"/>
          <w:b w:val="0"/>
          <w:sz w:val="22"/>
          <w:szCs w:val="22"/>
        </w:rPr>
        <w:t>6</w:t>
      </w:r>
      <w:r w:rsidRPr="00214301">
        <w:rPr>
          <w:rFonts w:asciiTheme="minorHAnsi" w:hAnsiTheme="minorHAnsi" w:cstheme="minorHAnsi"/>
          <w:b w:val="0"/>
          <w:sz w:val="22"/>
          <w:szCs w:val="22"/>
        </w:rPr>
        <w:t xml:space="preserve"> Smlouvy či zajistit, aby byla Bankovní záruka v účinnosti po celou dobu uvedenou v témže článku Smlouvy, </w:t>
      </w:r>
      <w:r w:rsidR="00353267">
        <w:rPr>
          <w:rFonts w:asciiTheme="minorHAnsi" w:hAnsiTheme="minorHAnsi" w:cstheme="minorHAnsi"/>
          <w:b w:val="0"/>
          <w:sz w:val="22"/>
          <w:szCs w:val="22"/>
        </w:rPr>
        <w:t xml:space="preserve">má Objednatel právo na </w:t>
      </w:r>
      <w:r w:rsidRPr="00214301">
        <w:rPr>
          <w:rFonts w:asciiTheme="minorHAnsi" w:hAnsiTheme="minorHAnsi" w:cstheme="minorHAnsi"/>
          <w:b w:val="0"/>
          <w:sz w:val="22"/>
          <w:szCs w:val="22"/>
        </w:rPr>
        <w:t>smluvní pokutu ve výši 5.000</w:t>
      </w:r>
      <w:r w:rsidR="00253E8D">
        <w:rPr>
          <w:rFonts w:asciiTheme="minorHAnsi" w:hAnsiTheme="minorHAnsi" w:cstheme="minorHAnsi"/>
          <w:b w:val="0"/>
          <w:sz w:val="22"/>
          <w:szCs w:val="22"/>
        </w:rPr>
        <w:t xml:space="preserve"> </w:t>
      </w:r>
      <w:r w:rsidRPr="00214301">
        <w:rPr>
          <w:rFonts w:asciiTheme="minorHAnsi" w:hAnsiTheme="minorHAnsi" w:cstheme="minorHAnsi"/>
          <w:b w:val="0"/>
          <w:sz w:val="22"/>
          <w:szCs w:val="22"/>
        </w:rPr>
        <w:t>Kč za každý den prodlení s předáním Bankovní záruky či za každý den, kdy trvá porušení povinnosti zajistit její účinnost.</w:t>
      </w:r>
    </w:p>
    <w:p w14:paraId="4A364950" w14:textId="22BDCED1"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V případě, že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poruší zákaz svěřit </w:t>
      </w:r>
      <w:r w:rsidR="0025625E">
        <w:rPr>
          <w:rFonts w:asciiTheme="minorHAnsi" w:hAnsiTheme="minorHAnsi" w:cstheme="minorHAnsi"/>
          <w:b w:val="0"/>
          <w:sz w:val="22"/>
          <w:szCs w:val="22"/>
        </w:rPr>
        <w:t>Poddodavatelům</w:t>
      </w:r>
      <w:r w:rsidRPr="00214301">
        <w:rPr>
          <w:rFonts w:asciiTheme="minorHAnsi" w:hAnsiTheme="minorHAnsi" w:cstheme="minorHAnsi"/>
          <w:b w:val="0"/>
          <w:sz w:val="22"/>
          <w:szCs w:val="22"/>
        </w:rPr>
        <w:t xml:space="preserve"> </w:t>
      </w:r>
      <w:r w:rsidR="00103AB1">
        <w:rPr>
          <w:rFonts w:asciiTheme="minorHAnsi" w:hAnsiTheme="minorHAnsi" w:cstheme="minorHAnsi"/>
          <w:b w:val="0"/>
          <w:sz w:val="22"/>
          <w:szCs w:val="22"/>
        </w:rPr>
        <w:t>výměnu elektroměrů</w:t>
      </w:r>
      <w:r w:rsidR="007877BA">
        <w:rPr>
          <w:rFonts w:asciiTheme="minorHAnsi" w:hAnsiTheme="minorHAnsi" w:cstheme="minorHAnsi"/>
          <w:b w:val="0"/>
          <w:sz w:val="22"/>
          <w:szCs w:val="22"/>
        </w:rPr>
        <w:t xml:space="preserve"> </w:t>
      </w:r>
      <w:r w:rsidR="00C211F0" w:rsidRPr="00C211F0">
        <w:rPr>
          <w:rFonts w:asciiTheme="minorHAnsi" w:hAnsiTheme="minorHAnsi" w:cstheme="minorHAnsi"/>
          <w:b w:val="0"/>
          <w:sz w:val="22"/>
          <w:szCs w:val="22"/>
        </w:rPr>
        <w:t>dle</w:t>
      </w:r>
      <w:r w:rsidR="007877BA" w:rsidRPr="00C211F0">
        <w:rPr>
          <w:rFonts w:asciiTheme="minorHAnsi" w:hAnsiTheme="minorHAnsi" w:cstheme="minorHAnsi"/>
          <w:b w:val="0"/>
          <w:sz w:val="22"/>
          <w:szCs w:val="22"/>
        </w:rPr>
        <w:t xml:space="preserve"> čl.</w:t>
      </w:r>
      <w:r w:rsidR="00353267">
        <w:rPr>
          <w:rFonts w:asciiTheme="minorHAnsi" w:hAnsiTheme="minorHAnsi" w:cstheme="minorHAnsi"/>
          <w:b w:val="0"/>
          <w:sz w:val="22"/>
          <w:szCs w:val="22"/>
        </w:rPr>
        <w:t xml:space="preserve"> </w:t>
      </w:r>
      <w:r w:rsidR="00C211F0" w:rsidRPr="00C211F0">
        <w:rPr>
          <w:rFonts w:asciiTheme="minorHAnsi" w:hAnsiTheme="minorHAnsi" w:cstheme="minorHAnsi"/>
          <w:b w:val="0"/>
          <w:sz w:val="22"/>
          <w:szCs w:val="22"/>
        </w:rPr>
        <w:fldChar w:fldCharType="begin"/>
      </w:r>
      <w:r w:rsidR="00C211F0" w:rsidRPr="00C211F0">
        <w:rPr>
          <w:rFonts w:asciiTheme="minorHAnsi" w:hAnsiTheme="minorHAnsi" w:cstheme="minorHAnsi"/>
          <w:b w:val="0"/>
          <w:sz w:val="22"/>
          <w:szCs w:val="22"/>
        </w:rPr>
        <w:instrText xml:space="preserve"> REF _Ref404175191 \r \h </w:instrText>
      </w:r>
      <w:r w:rsidR="00C211F0" w:rsidRPr="00C211F0">
        <w:rPr>
          <w:rFonts w:asciiTheme="minorHAnsi" w:hAnsiTheme="minorHAnsi" w:cstheme="minorHAnsi"/>
          <w:b w:val="0"/>
          <w:sz w:val="22"/>
          <w:szCs w:val="22"/>
        </w:rPr>
      </w:r>
      <w:r w:rsidR="00C211F0" w:rsidRPr="00C211F0">
        <w:rPr>
          <w:rFonts w:asciiTheme="minorHAnsi" w:hAnsiTheme="minorHAnsi" w:cstheme="minorHAnsi"/>
          <w:b w:val="0"/>
          <w:sz w:val="22"/>
          <w:szCs w:val="22"/>
        </w:rPr>
        <w:fldChar w:fldCharType="separate"/>
      </w:r>
      <w:r w:rsidR="00FA22C3">
        <w:rPr>
          <w:rFonts w:asciiTheme="minorHAnsi" w:hAnsiTheme="minorHAnsi" w:cstheme="minorHAnsi"/>
          <w:b w:val="0"/>
          <w:sz w:val="22"/>
          <w:szCs w:val="22"/>
        </w:rPr>
        <w:t>12</w:t>
      </w:r>
      <w:r w:rsidR="00C211F0" w:rsidRPr="00C211F0">
        <w:rPr>
          <w:rFonts w:asciiTheme="minorHAnsi" w:hAnsiTheme="minorHAnsi" w:cstheme="minorHAnsi"/>
          <w:b w:val="0"/>
          <w:sz w:val="22"/>
          <w:szCs w:val="22"/>
        </w:rPr>
        <w:fldChar w:fldCharType="end"/>
      </w:r>
      <w:r w:rsidR="00103AB1">
        <w:rPr>
          <w:rFonts w:asciiTheme="minorHAnsi" w:hAnsiTheme="minorHAnsi" w:cstheme="minorHAnsi"/>
          <w:b w:val="0"/>
          <w:sz w:val="22"/>
          <w:szCs w:val="22"/>
        </w:rPr>
        <w:t>,</w:t>
      </w:r>
      <w:r w:rsidRPr="00214301">
        <w:rPr>
          <w:rFonts w:asciiTheme="minorHAnsi" w:hAnsiTheme="minorHAnsi" w:cstheme="minorHAnsi"/>
          <w:b w:val="0"/>
          <w:sz w:val="22"/>
          <w:szCs w:val="22"/>
        </w:rPr>
        <w:t xml:space="preserve"> </w:t>
      </w:r>
      <w:r w:rsidR="00353267">
        <w:rPr>
          <w:rFonts w:asciiTheme="minorHAnsi" w:hAnsiTheme="minorHAnsi" w:cstheme="minorHAnsi"/>
          <w:b w:val="0"/>
          <w:sz w:val="22"/>
          <w:szCs w:val="22"/>
        </w:rPr>
        <w:t xml:space="preserve">má Objednatel právo na </w:t>
      </w:r>
      <w:r w:rsidRPr="00214301">
        <w:rPr>
          <w:rFonts w:asciiTheme="minorHAnsi" w:hAnsiTheme="minorHAnsi" w:cstheme="minorHAnsi"/>
          <w:b w:val="0"/>
          <w:sz w:val="22"/>
          <w:szCs w:val="22"/>
        </w:rPr>
        <w:t xml:space="preserve">smluvní pokutu ve výši </w:t>
      </w:r>
      <w:proofErr w:type="gramStart"/>
      <w:r w:rsidRPr="00214301">
        <w:rPr>
          <w:rFonts w:asciiTheme="minorHAnsi" w:hAnsiTheme="minorHAnsi" w:cstheme="minorHAnsi"/>
          <w:b w:val="0"/>
          <w:sz w:val="22"/>
          <w:szCs w:val="22"/>
        </w:rPr>
        <w:t>100.000</w:t>
      </w:r>
      <w:r w:rsidR="009D3F60">
        <w:rPr>
          <w:rFonts w:asciiTheme="minorHAnsi" w:hAnsiTheme="minorHAnsi" w:cstheme="minorHAnsi"/>
          <w:b w:val="0"/>
          <w:sz w:val="22"/>
          <w:szCs w:val="22"/>
        </w:rPr>
        <w:t>,-</w:t>
      </w:r>
      <w:proofErr w:type="gramEnd"/>
      <w:r w:rsidR="009D3F60">
        <w:rPr>
          <w:rFonts w:asciiTheme="minorHAnsi" w:hAnsiTheme="minorHAnsi" w:cstheme="minorHAnsi"/>
          <w:b w:val="0"/>
          <w:sz w:val="22"/>
          <w:szCs w:val="22"/>
        </w:rPr>
        <w:t> </w:t>
      </w:r>
      <w:r w:rsidRPr="00214301">
        <w:rPr>
          <w:rFonts w:asciiTheme="minorHAnsi" w:hAnsiTheme="minorHAnsi" w:cstheme="minorHAnsi"/>
          <w:b w:val="0"/>
          <w:sz w:val="22"/>
          <w:szCs w:val="22"/>
        </w:rPr>
        <w:t>Kč.</w:t>
      </w:r>
    </w:p>
    <w:p w14:paraId="1FA761AC" w14:textId="5CCCA114"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ztrátu plombovacích kleští </w:t>
      </w:r>
      <w:r w:rsidR="00C005BC">
        <w:rPr>
          <w:rFonts w:asciiTheme="minorHAnsi" w:hAnsiTheme="minorHAnsi" w:cstheme="minorHAnsi"/>
          <w:b w:val="0"/>
          <w:sz w:val="22"/>
          <w:szCs w:val="22"/>
        </w:rPr>
        <w:t xml:space="preserve">se dvěma kusy raznic </w:t>
      </w:r>
      <w:r w:rsidRPr="001444FC">
        <w:rPr>
          <w:rFonts w:asciiTheme="minorHAnsi" w:hAnsiTheme="minorHAnsi" w:cstheme="minorHAnsi"/>
          <w:b w:val="0"/>
          <w:sz w:val="22"/>
          <w:szCs w:val="22"/>
        </w:rPr>
        <w:t xml:space="preserve">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10.000,-</w:t>
      </w:r>
      <w:proofErr w:type="gramEnd"/>
      <w:r w:rsidR="009D3F60">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0D7BEF46" w14:textId="3C05A14C" w:rsidR="004A5CD8" w:rsidRDefault="004A5CD8"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Za neoprávněné použití plombovacích kleští </w:t>
      </w:r>
      <w:r w:rsidR="007254FF">
        <w:rPr>
          <w:rFonts w:asciiTheme="minorHAnsi" w:hAnsiTheme="minorHAnsi" w:cstheme="minorHAnsi"/>
          <w:b w:val="0"/>
          <w:sz w:val="22"/>
          <w:szCs w:val="22"/>
        </w:rPr>
        <w:t xml:space="preserve">se dvěma kusy raznic </w:t>
      </w:r>
      <w:r>
        <w:rPr>
          <w:rFonts w:asciiTheme="minorHAnsi" w:hAnsiTheme="minorHAnsi" w:cstheme="minorHAnsi"/>
          <w:b w:val="0"/>
          <w:sz w:val="22"/>
          <w:szCs w:val="22"/>
        </w:rPr>
        <w:t xml:space="preserve">je považováno použití plombovacích prostředků k zaplombování měření na odběrném místě, ke kterému nebyl </w:t>
      </w:r>
      <w:r w:rsidR="0022525F">
        <w:rPr>
          <w:rFonts w:asciiTheme="minorHAnsi" w:hAnsiTheme="minorHAnsi" w:cstheme="minorHAnsi"/>
          <w:b w:val="0"/>
          <w:sz w:val="22"/>
          <w:szCs w:val="22"/>
        </w:rPr>
        <w:t>O</w:t>
      </w:r>
      <w:r>
        <w:rPr>
          <w:rFonts w:asciiTheme="minorHAnsi" w:hAnsiTheme="minorHAnsi" w:cstheme="minorHAnsi"/>
          <w:b w:val="0"/>
          <w:sz w:val="22"/>
          <w:szCs w:val="22"/>
        </w:rPr>
        <w:t xml:space="preserve">bjednatelem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předán pracovní příkaz. Objednatel je za zneužití plombovacích prostředků oprávněn udělit smluvní pokutu </w:t>
      </w:r>
      <w:proofErr w:type="gramStart"/>
      <w:r w:rsidR="00784ACD">
        <w:rPr>
          <w:rFonts w:asciiTheme="minorHAnsi" w:hAnsiTheme="minorHAnsi" w:cstheme="minorHAnsi"/>
          <w:b w:val="0"/>
          <w:sz w:val="22"/>
          <w:szCs w:val="22"/>
        </w:rPr>
        <w:t>10</w:t>
      </w:r>
      <w:r>
        <w:rPr>
          <w:rFonts w:asciiTheme="minorHAnsi" w:hAnsiTheme="minorHAnsi" w:cstheme="minorHAnsi"/>
          <w:b w:val="0"/>
          <w:sz w:val="22"/>
          <w:szCs w:val="22"/>
        </w:rPr>
        <w:t>.000,-</w:t>
      </w:r>
      <w:proofErr w:type="gramEnd"/>
      <w:r>
        <w:rPr>
          <w:rFonts w:asciiTheme="minorHAnsi" w:hAnsiTheme="minorHAnsi" w:cstheme="minorHAnsi"/>
          <w:b w:val="0"/>
          <w:sz w:val="22"/>
          <w:szCs w:val="22"/>
        </w:rPr>
        <w:t xml:space="preserve"> Kč za každý zjištěný případ. </w:t>
      </w:r>
    </w:p>
    <w:p w14:paraId="735AD4A1" w14:textId="4BFE6A90"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ztrátu elektroměru 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2.000,-</w:t>
      </w:r>
      <w:proofErr w:type="gramEnd"/>
      <w:r w:rsidR="009D3F60">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7E9C19D3" w14:textId="1F7D5DC6"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 Za každou ztrátu průkazu prokazujícího, že držitel průkazu provádí pro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bjednatele výměny elektroměrů, je </w:t>
      </w:r>
      <w:r w:rsidR="0022525F">
        <w:rPr>
          <w:rFonts w:asciiTheme="minorHAnsi" w:hAnsiTheme="minorHAnsi" w:cstheme="minorHAnsi"/>
          <w:b w:val="0"/>
          <w:sz w:val="22"/>
          <w:szCs w:val="22"/>
        </w:rPr>
        <w:t>O</w:t>
      </w:r>
      <w:r w:rsidR="00B277D2"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2.000,-</w:t>
      </w:r>
      <w:proofErr w:type="gramEnd"/>
      <w:r w:rsidR="004A5CD8">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3462411C" w14:textId="6A745540" w:rsidR="009D3F60" w:rsidRDefault="009D3F60" w:rsidP="00392851">
      <w:pPr>
        <w:pStyle w:val="Nadpis2"/>
        <w:numPr>
          <w:ilvl w:val="1"/>
          <w:numId w:val="27"/>
        </w:numPr>
        <w:spacing w:before="0"/>
        <w:ind w:left="142" w:hanging="709"/>
        <w:jc w:val="both"/>
        <w:rPr>
          <w:rFonts w:asciiTheme="minorHAnsi" w:hAnsiTheme="minorHAnsi" w:cstheme="minorHAnsi"/>
          <w:b w:val="0"/>
          <w:sz w:val="22"/>
          <w:szCs w:val="22"/>
        </w:rPr>
      </w:pPr>
      <w:bookmarkStart w:id="19" w:name="_Ref1037694"/>
      <w:bookmarkStart w:id="20" w:name="_Hlk1046654"/>
      <w:r>
        <w:rPr>
          <w:rFonts w:asciiTheme="minorHAnsi" w:hAnsiTheme="minorHAnsi" w:cstheme="minorHAnsi"/>
          <w:b w:val="0"/>
          <w:sz w:val="22"/>
          <w:szCs w:val="22"/>
        </w:rPr>
        <w:t xml:space="preserve">Za každé </w:t>
      </w:r>
      <w:r w:rsidR="007254FF">
        <w:rPr>
          <w:rFonts w:asciiTheme="minorHAnsi" w:hAnsiTheme="minorHAnsi" w:cstheme="minorHAnsi"/>
          <w:b w:val="0"/>
          <w:sz w:val="22"/>
          <w:szCs w:val="22"/>
        </w:rPr>
        <w:t xml:space="preserve">poškození či </w:t>
      </w:r>
      <w:r>
        <w:rPr>
          <w:rFonts w:asciiTheme="minorHAnsi" w:hAnsiTheme="minorHAnsi" w:cstheme="minorHAnsi"/>
          <w:b w:val="0"/>
          <w:sz w:val="22"/>
          <w:szCs w:val="22"/>
        </w:rPr>
        <w:t xml:space="preserve">zničení přiděleného tabletu prokazatelně způsobené montérem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hotovitele či za ztrátu přiděleného tabletu je </w:t>
      </w:r>
      <w:r w:rsidR="0022525F">
        <w:rPr>
          <w:rFonts w:asciiTheme="minorHAnsi" w:hAnsiTheme="minorHAnsi" w:cstheme="minorHAnsi"/>
          <w:b w:val="0"/>
          <w:sz w:val="22"/>
          <w:szCs w:val="22"/>
        </w:rPr>
        <w:t>O</w:t>
      </w:r>
      <w:r>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smluvní pokutu ve výši </w:t>
      </w:r>
      <w:proofErr w:type="gramStart"/>
      <w:r>
        <w:rPr>
          <w:rFonts w:asciiTheme="minorHAnsi" w:hAnsiTheme="minorHAnsi" w:cstheme="minorHAnsi"/>
          <w:b w:val="0"/>
          <w:sz w:val="22"/>
          <w:szCs w:val="22"/>
        </w:rPr>
        <w:t>2.000,-</w:t>
      </w:r>
      <w:proofErr w:type="gramEnd"/>
      <w:r w:rsidR="004A5CD8">
        <w:rPr>
          <w:rFonts w:asciiTheme="minorHAnsi" w:hAnsiTheme="minorHAnsi" w:cstheme="minorHAnsi"/>
          <w:b w:val="0"/>
          <w:sz w:val="22"/>
          <w:szCs w:val="22"/>
        </w:rPr>
        <w:t> </w:t>
      </w:r>
      <w:r>
        <w:rPr>
          <w:rFonts w:asciiTheme="minorHAnsi" w:hAnsiTheme="minorHAnsi" w:cstheme="minorHAnsi"/>
          <w:b w:val="0"/>
          <w:sz w:val="22"/>
          <w:szCs w:val="22"/>
        </w:rPr>
        <w:t>Kč</w:t>
      </w:r>
      <w:r w:rsidR="004A5CD8">
        <w:rPr>
          <w:rFonts w:asciiTheme="minorHAnsi" w:hAnsiTheme="minorHAnsi" w:cstheme="minorHAnsi"/>
          <w:b w:val="0"/>
          <w:sz w:val="22"/>
          <w:szCs w:val="22"/>
        </w:rPr>
        <w:t xml:space="preserve">. Uhrazení smluvní pokuty nezbavuje </w:t>
      </w:r>
      <w:r w:rsidR="002901D9">
        <w:rPr>
          <w:rFonts w:asciiTheme="minorHAnsi" w:hAnsiTheme="minorHAnsi" w:cstheme="minorHAnsi"/>
          <w:b w:val="0"/>
          <w:sz w:val="22"/>
          <w:szCs w:val="22"/>
        </w:rPr>
        <w:t>Z</w:t>
      </w:r>
      <w:r w:rsidR="004A5CD8">
        <w:rPr>
          <w:rFonts w:asciiTheme="minorHAnsi" w:hAnsiTheme="minorHAnsi" w:cstheme="minorHAnsi"/>
          <w:b w:val="0"/>
          <w:sz w:val="22"/>
          <w:szCs w:val="22"/>
        </w:rPr>
        <w:t xml:space="preserve">hotovitele povinnosti uhradit </w:t>
      </w:r>
      <w:r w:rsidR="0022525F">
        <w:rPr>
          <w:rFonts w:asciiTheme="minorHAnsi" w:hAnsiTheme="minorHAnsi" w:cstheme="minorHAnsi"/>
          <w:b w:val="0"/>
          <w:sz w:val="22"/>
          <w:szCs w:val="22"/>
        </w:rPr>
        <w:t>O</w:t>
      </w:r>
      <w:r w:rsidR="004A5CD8">
        <w:rPr>
          <w:rFonts w:asciiTheme="minorHAnsi" w:hAnsiTheme="minorHAnsi" w:cstheme="minorHAnsi"/>
          <w:b w:val="0"/>
          <w:sz w:val="22"/>
          <w:szCs w:val="22"/>
        </w:rPr>
        <w:t>bjednateli pořizovací cenu tabletu či náklady na opravu tabletu.</w:t>
      </w:r>
      <w:bookmarkEnd w:id="19"/>
    </w:p>
    <w:bookmarkEnd w:id="20"/>
    <w:p w14:paraId="45979EE0" w14:textId="26278FE9"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nesplnění počtu výměn </w:t>
      </w:r>
      <w:r w:rsidR="007254FF">
        <w:rPr>
          <w:rFonts w:asciiTheme="minorHAnsi" w:hAnsiTheme="minorHAnsi" w:cstheme="minorHAnsi"/>
          <w:b w:val="0"/>
          <w:sz w:val="22"/>
          <w:szCs w:val="22"/>
        </w:rPr>
        <w:t xml:space="preserve">dle odvolávky ze smlouvy stanovené </w:t>
      </w:r>
      <w:r w:rsidR="007254FF" w:rsidRPr="007254FF">
        <w:rPr>
          <w:rFonts w:asciiTheme="minorHAnsi" w:hAnsiTheme="minorHAnsi" w:cstheme="minorHAnsi"/>
          <w:b w:val="0"/>
          <w:sz w:val="22"/>
          <w:szCs w:val="22"/>
          <w:u w:val="single"/>
        </w:rPr>
        <w:t>Přílohou č. 3</w:t>
      </w:r>
      <w:r w:rsidR="007254FF">
        <w:rPr>
          <w:rFonts w:asciiTheme="minorHAnsi" w:hAnsiTheme="minorHAnsi" w:cstheme="minorHAnsi"/>
          <w:b w:val="0"/>
          <w:sz w:val="22"/>
          <w:szCs w:val="22"/>
        </w:rPr>
        <w:t xml:space="preserve"> na každý kalendářní rok </w:t>
      </w:r>
      <w:r w:rsidRPr="001444FC">
        <w:rPr>
          <w:rFonts w:asciiTheme="minorHAnsi" w:hAnsiTheme="minorHAnsi" w:cstheme="minorHAnsi"/>
          <w:b w:val="0"/>
          <w:sz w:val="22"/>
          <w:szCs w:val="22"/>
        </w:rPr>
        <w:t xml:space="preserve">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jedné poloviny </w:t>
      </w:r>
      <w:r w:rsidR="005D2EDE">
        <w:rPr>
          <w:rFonts w:asciiTheme="minorHAnsi" w:hAnsiTheme="minorHAnsi" w:cstheme="minorHAnsi"/>
          <w:b w:val="0"/>
          <w:sz w:val="22"/>
          <w:szCs w:val="22"/>
        </w:rPr>
        <w:t>C</w:t>
      </w:r>
      <w:r w:rsidRPr="001444FC">
        <w:rPr>
          <w:rFonts w:asciiTheme="minorHAnsi" w:hAnsiTheme="minorHAnsi" w:cstheme="minorHAnsi"/>
          <w:b w:val="0"/>
          <w:sz w:val="22"/>
          <w:szCs w:val="22"/>
        </w:rPr>
        <w:t>eny výměny elektroměru dle Smlouvy</w:t>
      </w:r>
      <w:r w:rsidR="00EF51A4">
        <w:rPr>
          <w:rFonts w:asciiTheme="minorHAnsi" w:hAnsiTheme="minorHAnsi" w:cstheme="minorHAnsi"/>
          <w:b w:val="0"/>
          <w:sz w:val="22"/>
          <w:szCs w:val="22"/>
        </w:rPr>
        <w:t>, a to</w:t>
      </w:r>
      <w:r w:rsidRPr="001444FC">
        <w:rPr>
          <w:rFonts w:asciiTheme="minorHAnsi" w:hAnsiTheme="minorHAnsi" w:cstheme="minorHAnsi"/>
          <w:b w:val="0"/>
          <w:sz w:val="22"/>
          <w:szCs w:val="22"/>
        </w:rPr>
        <w:t xml:space="preserve"> za každou neprovedenou výměnu do počtu výměn, které byl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 povinen dle Smlouvy provést.</w:t>
      </w:r>
    </w:p>
    <w:p w14:paraId="64B6CE84" w14:textId="51A7C880" w:rsidR="00C90203" w:rsidRPr="001444FC" w:rsidRDefault="00C90203" w:rsidP="00392851">
      <w:pPr>
        <w:pStyle w:val="Nadpis2"/>
        <w:numPr>
          <w:ilvl w:val="1"/>
          <w:numId w:val="27"/>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vadně provedenou výměnu 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Pro určení výše smluvní pokuty klasifikuje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bjednatel vadnou výměnu jako "chybné zapojení", "závadu" nebo "drobnou závadu" následovně:</w:t>
      </w:r>
    </w:p>
    <w:p w14:paraId="541D814F" w14:textId="267FA7B7" w:rsidR="00C90203" w:rsidRPr="001444FC" w:rsidRDefault="00C90203" w:rsidP="00392851">
      <w:pPr>
        <w:pStyle w:val="Nadpis2"/>
        <w:numPr>
          <w:ilvl w:val="2"/>
          <w:numId w:val="27"/>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„závadu“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w:t>
      </w:r>
      <w:r w:rsidR="00B277D2" w:rsidRPr="001444FC">
        <w:rPr>
          <w:rFonts w:asciiTheme="minorHAnsi" w:hAnsiTheme="minorHAnsi" w:cstheme="minorHAnsi"/>
          <w:b w:val="0"/>
          <w:sz w:val="22"/>
          <w:szCs w:val="22"/>
        </w:rPr>
        <w:t xml:space="preserve">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w:t>
      </w:r>
      <w:proofErr w:type="gramStart"/>
      <w:r w:rsidRPr="001444FC">
        <w:rPr>
          <w:rFonts w:asciiTheme="minorHAnsi" w:hAnsiTheme="minorHAnsi" w:cstheme="minorHAnsi"/>
          <w:b w:val="0"/>
          <w:sz w:val="22"/>
          <w:szCs w:val="22"/>
        </w:rPr>
        <w:t>1</w:t>
      </w:r>
      <w:r w:rsidR="00670248">
        <w:rPr>
          <w:rFonts w:asciiTheme="minorHAnsi" w:hAnsiTheme="minorHAnsi" w:cstheme="minorHAnsi"/>
          <w:b w:val="0"/>
          <w:sz w:val="22"/>
          <w:szCs w:val="22"/>
        </w:rPr>
        <w:t>.</w:t>
      </w:r>
      <w:r w:rsidRPr="001444FC">
        <w:rPr>
          <w:rFonts w:asciiTheme="minorHAnsi" w:hAnsiTheme="minorHAnsi" w:cstheme="minorHAnsi"/>
          <w:b w:val="0"/>
          <w:sz w:val="22"/>
          <w:szCs w:val="22"/>
        </w:rPr>
        <w:t>000,-</w:t>
      </w:r>
      <w:proofErr w:type="gramEnd"/>
      <w:r w:rsidR="00670248">
        <w:rPr>
          <w:rFonts w:asciiTheme="minorHAnsi" w:hAnsiTheme="minorHAnsi" w:cstheme="minorHAnsi"/>
          <w:b w:val="0"/>
          <w:sz w:val="22"/>
          <w:szCs w:val="22"/>
        </w:rPr>
        <w:t> </w:t>
      </w:r>
      <w:r w:rsidRPr="001444FC">
        <w:rPr>
          <w:rFonts w:asciiTheme="minorHAnsi" w:hAnsiTheme="minorHAnsi" w:cstheme="minorHAnsi"/>
          <w:b w:val="0"/>
          <w:sz w:val="22"/>
          <w:szCs w:val="22"/>
        </w:rPr>
        <w:t>Kč za každý případ, přičemž za „závadu“ se považuje nedotažený vodič ve svorkovnici, nezaplombovaná svorkovnice elektroměru, zápis špatného čísla elektroměru do</w:t>
      </w:r>
      <w:r w:rsidR="009B158A">
        <w:rPr>
          <w:rFonts w:asciiTheme="minorHAnsi" w:hAnsiTheme="minorHAnsi" w:cstheme="minorHAnsi"/>
          <w:b w:val="0"/>
          <w:sz w:val="22"/>
          <w:szCs w:val="22"/>
        </w:rPr>
        <w:t xml:space="preserve"> pracovního příkazu</w:t>
      </w:r>
      <w:r w:rsidRPr="001444FC">
        <w:rPr>
          <w:rFonts w:asciiTheme="minorHAnsi" w:hAnsiTheme="minorHAnsi" w:cstheme="minorHAnsi"/>
          <w:b w:val="0"/>
          <w:sz w:val="22"/>
          <w:szCs w:val="22"/>
        </w:rPr>
        <w:t xml:space="preserve">, zápis stavu elektroměru do </w:t>
      </w:r>
      <w:r w:rsidR="009B158A">
        <w:rPr>
          <w:rFonts w:asciiTheme="minorHAnsi" w:hAnsiTheme="minorHAnsi" w:cstheme="minorHAnsi"/>
          <w:b w:val="0"/>
          <w:sz w:val="22"/>
          <w:szCs w:val="22"/>
        </w:rPr>
        <w:t xml:space="preserve">pracovního příkazu </w:t>
      </w:r>
      <w:r w:rsidRPr="001444FC">
        <w:rPr>
          <w:rFonts w:asciiTheme="minorHAnsi" w:hAnsiTheme="minorHAnsi" w:cstheme="minorHAnsi"/>
          <w:b w:val="0"/>
          <w:sz w:val="22"/>
          <w:szCs w:val="22"/>
        </w:rPr>
        <w:t xml:space="preserve">s větší chybou než 10 kWh proti skutečnosti. Dále se za závadu považuje výměna elektroměru, ke které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 nedostal od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bjednatele</w:t>
      </w:r>
      <w:r w:rsidR="009B158A">
        <w:rPr>
          <w:rFonts w:asciiTheme="minorHAnsi" w:hAnsiTheme="minorHAnsi" w:cstheme="minorHAnsi"/>
          <w:b w:val="0"/>
          <w:sz w:val="22"/>
          <w:szCs w:val="22"/>
        </w:rPr>
        <w:t xml:space="preserve"> pracovní příkaz</w:t>
      </w:r>
      <w:r w:rsidRPr="001444FC">
        <w:rPr>
          <w:rFonts w:asciiTheme="minorHAnsi" w:hAnsiTheme="minorHAnsi" w:cstheme="minorHAnsi"/>
          <w:b w:val="0"/>
          <w:sz w:val="22"/>
          <w:szCs w:val="22"/>
        </w:rPr>
        <w:t>.</w:t>
      </w:r>
    </w:p>
    <w:p w14:paraId="0AF687FF" w14:textId="44FAA665" w:rsidR="00C90203" w:rsidRPr="001444FC" w:rsidRDefault="00C90203" w:rsidP="00392851">
      <w:pPr>
        <w:pStyle w:val="Nadpis2"/>
        <w:numPr>
          <w:ilvl w:val="2"/>
          <w:numId w:val="27"/>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lastRenderedPageBreak/>
        <w:t xml:space="preserve">Za každé „chybné zapojení“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 smluvní pokutu ve výši 5</w:t>
      </w:r>
      <w:r w:rsidR="00670248">
        <w:rPr>
          <w:rFonts w:asciiTheme="minorHAnsi" w:hAnsiTheme="minorHAnsi" w:cstheme="minorHAnsi"/>
          <w:b w:val="0"/>
          <w:sz w:val="22"/>
          <w:szCs w:val="22"/>
        </w:rPr>
        <w:t>.</w:t>
      </w:r>
      <w:r w:rsidRPr="001444FC">
        <w:rPr>
          <w:rFonts w:asciiTheme="minorHAnsi" w:hAnsiTheme="minorHAnsi" w:cstheme="minorHAnsi"/>
          <w:b w:val="0"/>
          <w:sz w:val="22"/>
          <w:szCs w:val="22"/>
        </w:rPr>
        <w:t>000,-</w:t>
      </w:r>
      <w:r w:rsidR="00670248">
        <w:rPr>
          <w:rFonts w:asciiTheme="minorHAnsi" w:hAnsiTheme="minorHAnsi" w:cstheme="minorHAnsi"/>
          <w:b w:val="0"/>
          <w:sz w:val="22"/>
          <w:szCs w:val="22"/>
        </w:rPr>
        <w:t xml:space="preserve"> </w:t>
      </w:r>
      <w:r w:rsidRPr="001444FC">
        <w:rPr>
          <w:rFonts w:asciiTheme="minorHAnsi" w:hAnsiTheme="minorHAnsi" w:cstheme="minorHAnsi"/>
          <w:b w:val="0"/>
          <w:sz w:val="22"/>
          <w:szCs w:val="22"/>
        </w:rPr>
        <w:t xml:space="preserve">Kč za každý případ, přičemž za „chybné zapojení“ se považuje </w:t>
      </w:r>
      <w:r w:rsidR="009B158A">
        <w:rPr>
          <w:rFonts w:asciiTheme="minorHAnsi" w:hAnsiTheme="minorHAnsi" w:cstheme="minorHAnsi"/>
          <w:b w:val="0"/>
          <w:sz w:val="22"/>
          <w:szCs w:val="22"/>
        </w:rPr>
        <w:t xml:space="preserve">takový zásah do zapojení elektroměrového rozvaděče, který způsobí závadu na měřící soupravě nebo poškození zařízení </w:t>
      </w:r>
      <w:r w:rsidR="0022525F">
        <w:rPr>
          <w:rFonts w:asciiTheme="minorHAnsi" w:hAnsiTheme="minorHAnsi" w:cstheme="minorHAnsi"/>
          <w:b w:val="0"/>
          <w:sz w:val="22"/>
          <w:szCs w:val="22"/>
        </w:rPr>
        <w:t>O</w:t>
      </w:r>
      <w:r w:rsidR="009B158A">
        <w:rPr>
          <w:rFonts w:asciiTheme="minorHAnsi" w:hAnsiTheme="minorHAnsi" w:cstheme="minorHAnsi"/>
          <w:b w:val="0"/>
          <w:sz w:val="22"/>
          <w:szCs w:val="22"/>
        </w:rPr>
        <w:t>bjednatele nebo zákazníka,</w:t>
      </w:r>
      <w:r w:rsidR="009B158A" w:rsidRPr="001444FC">
        <w:rPr>
          <w:rFonts w:asciiTheme="minorHAnsi" w:hAnsiTheme="minorHAnsi" w:cstheme="minorHAnsi"/>
          <w:b w:val="0"/>
          <w:sz w:val="22"/>
          <w:szCs w:val="22"/>
        </w:rPr>
        <w:t xml:space="preserve"> </w:t>
      </w:r>
      <w:r w:rsidRPr="001444FC">
        <w:rPr>
          <w:rFonts w:asciiTheme="minorHAnsi" w:hAnsiTheme="minorHAnsi" w:cstheme="minorHAnsi"/>
          <w:b w:val="0"/>
          <w:sz w:val="22"/>
          <w:szCs w:val="22"/>
        </w:rPr>
        <w:t>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2ECC0260" w14:textId="0BD5934F" w:rsidR="00C90203" w:rsidRPr="00C90203" w:rsidRDefault="00C90203" w:rsidP="00392851">
      <w:pPr>
        <w:pStyle w:val="Nadpis2"/>
        <w:numPr>
          <w:ilvl w:val="2"/>
          <w:numId w:val="27"/>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„drobnou závadu“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w:t>
      </w:r>
      <w:r w:rsidRPr="00C90203">
        <w:rPr>
          <w:rFonts w:asciiTheme="minorHAnsi" w:hAnsiTheme="minorHAnsi" w:cstheme="minorHAnsi"/>
          <w:b w:val="0"/>
          <w:sz w:val="22"/>
          <w:szCs w:val="22"/>
        </w:rPr>
        <w:t xml:space="preserve"> smluvní pokutu ve výši </w:t>
      </w:r>
      <w:r w:rsidR="005D2EDE">
        <w:rPr>
          <w:rFonts w:asciiTheme="minorHAnsi" w:hAnsiTheme="minorHAnsi" w:cstheme="minorHAnsi"/>
          <w:b w:val="0"/>
          <w:sz w:val="22"/>
          <w:szCs w:val="22"/>
        </w:rPr>
        <w:t>C</w:t>
      </w:r>
      <w:r w:rsidRPr="00C90203">
        <w:rPr>
          <w:rFonts w:asciiTheme="minorHAnsi" w:hAnsiTheme="minorHAnsi" w:cstheme="minorHAnsi"/>
          <w:b w:val="0"/>
          <w:sz w:val="22"/>
          <w:szCs w:val="22"/>
        </w:rPr>
        <w:t>eny výměny elektroměru dle S</w:t>
      </w:r>
      <w:r>
        <w:rPr>
          <w:rFonts w:asciiTheme="minorHAnsi" w:hAnsiTheme="minorHAnsi" w:cstheme="minorHAnsi"/>
          <w:b w:val="0"/>
          <w:sz w:val="22"/>
          <w:szCs w:val="22"/>
        </w:rPr>
        <w:t>mlouvy</w:t>
      </w:r>
      <w:r w:rsidRPr="00C90203">
        <w:rPr>
          <w:rFonts w:asciiTheme="minorHAnsi" w:hAnsiTheme="minorHAnsi" w:cstheme="minorHAnsi"/>
          <w:b w:val="0"/>
          <w:sz w:val="22"/>
          <w:szCs w:val="22"/>
        </w:rPr>
        <w:t xml:space="preserve">, přičemž za „drobnou závadu" se považují ostatní nedostatky v montáži vzhledem ke smluvním podmínkám jinde neuvedené včetně nedodržení termínu výměny, </w:t>
      </w:r>
      <w:r w:rsidR="009B158A">
        <w:rPr>
          <w:rFonts w:asciiTheme="minorHAnsi" w:hAnsiTheme="minorHAnsi" w:cstheme="minorHAnsi"/>
          <w:b w:val="0"/>
          <w:sz w:val="22"/>
          <w:szCs w:val="22"/>
        </w:rPr>
        <w:t xml:space="preserve">výměna v zakázaném období, </w:t>
      </w:r>
      <w:r w:rsidRPr="00C90203">
        <w:rPr>
          <w:rFonts w:asciiTheme="minorHAnsi" w:hAnsiTheme="minorHAnsi" w:cstheme="minorHAnsi"/>
          <w:b w:val="0"/>
          <w:sz w:val="22"/>
          <w:szCs w:val="22"/>
        </w:rPr>
        <w:t>nesprávně vyplněn</w:t>
      </w:r>
      <w:r w:rsidR="009B158A">
        <w:rPr>
          <w:rFonts w:asciiTheme="minorHAnsi" w:hAnsiTheme="minorHAnsi" w:cstheme="minorHAnsi"/>
          <w:b w:val="0"/>
          <w:sz w:val="22"/>
          <w:szCs w:val="22"/>
        </w:rPr>
        <w:t>ý</w:t>
      </w:r>
      <w:r w:rsidRPr="00C90203">
        <w:rPr>
          <w:rFonts w:asciiTheme="minorHAnsi" w:hAnsiTheme="minorHAnsi" w:cstheme="minorHAnsi"/>
          <w:b w:val="0"/>
          <w:sz w:val="22"/>
          <w:szCs w:val="22"/>
        </w:rPr>
        <w:t xml:space="preserve"> nebo pozdě odevzdan</w:t>
      </w:r>
      <w:r w:rsidR="009B158A">
        <w:rPr>
          <w:rFonts w:asciiTheme="minorHAnsi" w:hAnsiTheme="minorHAnsi" w:cstheme="minorHAnsi"/>
          <w:b w:val="0"/>
          <w:sz w:val="22"/>
          <w:szCs w:val="22"/>
        </w:rPr>
        <w:t>ý</w:t>
      </w:r>
      <w:r w:rsidRPr="00C90203">
        <w:rPr>
          <w:rFonts w:asciiTheme="minorHAnsi" w:hAnsiTheme="minorHAnsi" w:cstheme="minorHAnsi"/>
          <w:b w:val="0"/>
          <w:sz w:val="22"/>
          <w:szCs w:val="22"/>
        </w:rPr>
        <w:t xml:space="preserve"> </w:t>
      </w:r>
      <w:r w:rsidR="009B158A">
        <w:rPr>
          <w:rFonts w:asciiTheme="minorHAnsi" w:hAnsiTheme="minorHAnsi" w:cstheme="minorHAnsi"/>
          <w:b w:val="0"/>
          <w:sz w:val="22"/>
          <w:szCs w:val="22"/>
        </w:rPr>
        <w:t xml:space="preserve">pracovní příkaz, </w:t>
      </w:r>
      <w:r w:rsidRPr="00C90203">
        <w:rPr>
          <w:rFonts w:asciiTheme="minorHAnsi" w:hAnsiTheme="minorHAnsi" w:cstheme="minorHAnsi"/>
          <w:b w:val="0"/>
          <w:sz w:val="22"/>
          <w:szCs w:val="22"/>
        </w:rPr>
        <w:t>nenalepení štítku s počtem použitých plomb</w:t>
      </w:r>
      <w:r w:rsidR="009B158A">
        <w:rPr>
          <w:rFonts w:asciiTheme="minorHAnsi" w:hAnsiTheme="minorHAnsi" w:cstheme="minorHAnsi"/>
          <w:b w:val="0"/>
          <w:sz w:val="22"/>
          <w:szCs w:val="22"/>
        </w:rPr>
        <w:t xml:space="preserve"> nebo nevyhotovení kompletní</w:t>
      </w:r>
      <w:r w:rsidR="00340118">
        <w:rPr>
          <w:rFonts w:asciiTheme="minorHAnsi" w:hAnsiTheme="minorHAnsi" w:cstheme="minorHAnsi"/>
          <w:b w:val="0"/>
          <w:sz w:val="22"/>
          <w:szCs w:val="22"/>
        </w:rPr>
        <w:t xml:space="preserve"> dokumentace z provedené výměny ve vztahu na uzavřený pracovní příkaz</w:t>
      </w:r>
      <w:r w:rsidRPr="00C90203">
        <w:rPr>
          <w:rFonts w:asciiTheme="minorHAnsi" w:hAnsiTheme="minorHAnsi" w:cstheme="minorHAnsi"/>
          <w:b w:val="0"/>
          <w:sz w:val="22"/>
          <w:szCs w:val="22"/>
        </w:rPr>
        <w:t xml:space="preserve">. </w:t>
      </w:r>
    </w:p>
    <w:p w14:paraId="6288DBAB" w14:textId="105C04AD" w:rsidR="00340118" w:rsidRDefault="00340118"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V případě, že bude u odběrného místa, na kterém prováděl </w:t>
      </w:r>
      <w:r w:rsidR="00FA6D95">
        <w:rPr>
          <w:rFonts w:asciiTheme="minorHAnsi" w:hAnsiTheme="minorHAnsi" w:cstheme="minorHAnsi"/>
          <w:b w:val="0"/>
          <w:sz w:val="22"/>
          <w:szCs w:val="22"/>
        </w:rPr>
        <w:t>Z</w:t>
      </w:r>
      <w:r>
        <w:rPr>
          <w:rFonts w:asciiTheme="minorHAnsi" w:hAnsiTheme="minorHAnsi" w:cstheme="minorHAnsi"/>
          <w:b w:val="0"/>
          <w:sz w:val="22"/>
          <w:szCs w:val="22"/>
        </w:rPr>
        <w:t xml:space="preserve">hotovitel výměnu měřidla v rámci plnění této Smlouvy (na základě dílčí objednávky) a které montér </w:t>
      </w:r>
      <w:r w:rsidR="00FA6D95">
        <w:rPr>
          <w:rFonts w:asciiTheme="minorHAnsi" w:hAnsiTheme="minorHAnsi" w:cstheme="minorHAnsi"/>
          <w:b w:val="0"/>
          <w:sz w:val="22"/>
          <w:szCs w:val="22"/>
        </w:rPr>
        <w:t>Z</w:t>
      </w:r>
      <w:r>
        <w:rPr>
          <w:rFonts w:asciiTheme="minorHAnsi" w:hAnsiTheme="minorHAnsi" w:cstheme="minorHAnsi"/>
          <w:b w:val="0"/>
          <w:sz w:val="22"/>
          <w:szCs w:val="22"/>
        </w:rPr>
        <w:t>hotovitele zajistil použitím plombovacích prostředků</w:t>
      </w:r>
      <w:r w:rsidR="00353267">
        <w:rPr>
          <w:rFonts w:asciiTheme="minorHAnsi" w:hAnsiTheme="minorHAnsi" w:cstheme="minorHAnsi"/>
          <w:b w:val="0"/>
          <w:sz w:val="22"/>
          <w:szCs w:val="22"/>
        </w:rPr>
        <w:t>,</w:t>
      </w:r>
      <w:r>
        <w:rPr>
          <w:rFonts w:asciiTheme="minorHAnsi" w:hAnsiTheme="minorHAnsi" w:cstheme="minorHAnsi"/>
          <w:b w:val="0"/>
          <w:sz w:val="22"/>
          <w:szCs w:val="22"/>
        </w:rPr>
        <w:t xml:space="preserve"> </w:t>
      </w:r>
      <w:r w:rsidR="00670248">
        <w:rPr>
          <w:rFonts w:asciiTheme="minorHAnsi" w:hAnsiTheme="minorHAnsi" w:cstheme="minorHAnsi"/>
          <w:b w:val="0"/>
          <w:sz w:val="22"/>
          <w:szCs w:val="22"/>
        </w:rPr>
        <w:t xml:space="preserve">odhalen a potvrzen neoprávněný odběr, který nebyl montérem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 xml:space="preserve">hotovitele nahlášen, je </w:t>
      </w:r>
      <w:r w:rsidR="0022525F">
        <w:rPr>
          <w:rFonts w:asciiTheme="minorHAnsi" w:hAnsiTheme="minorHAnsi" w:cstheme="minorHAnsi"/>
          <w:b w:val="0"/>
          <w:sz w:val="22"/>
          <w:szCs w:val="22"/>
        </w:rPr>
        <w:t>O</w:t>
      </w:r>
      <w:r w:rsidR="00670248">
        <w:rPr>
          <w:rFonts w:asciiTheme="minorHAnsi" w:hAnsiTheme="minorHAnsi" w:cstheme="minorHAnsi"/>
          <w:b w:val="0"/>
          <w:sz w:val="22"/>
          <w:szCs w:val="22"/>
        </w:rPr>
        <w:t xml:space="preserve">bjednatel oprávněn udělit smluvní pokutu ve výši </w:t>
      </w:r>
      <w:proofErr w:type="gramStart"/>
      <w:r w:rsidR="00EF7F83">
        <w:rPr>
          <w:rFonts w:asciiTheme="minorHAnsi" w:hAnsiTheme="minorHAnsi" w:cstheme="minorHAnsi"/>
          <w:b w:val="0"/>
          <w:sz w:val="22"/>
          <w:szCs w:val="22"/>
        </w:rPr>
        <w:t>5</w:t>
      </w:r>
      <w:r w:rsidR="000F6250">
        <w:rPr>
          <w:rFonts w:asciiTheme="minorHAnsi" w:hAnsiTheme="minorHAnsi" w:cstheme="minorHAnsi"/>
          <w:b w:val="0"/>
          <w:sz w:val="22"/>
          <w:szCs w:val="22"/>
        </w:rPr>
        <w:t>0</w:t>
      </w:r>
      <w:r w:rsidR="00670248">
        <w:rPr>
          <w:rFonts w:asciiTheme="minorHAnsi" w:hAnsiTheme="minorHAnsi" w:cstheme="minorHAnsi"/>
          <w:b w:val="0"/>
          <w:sz w:val="22"/>
          <w:szCs w:val="22"/>
        </w:rPr>
        <w:t>.000,-</w:t>
      </w:r>
      <w:proofErr w:type="gramEnd"/>
      <w:r w:rsidR="00670248">
        <w:rPr>
          <w:rFonts w:asciiTheme="minorHAnsi" w:hAnsiTheme="minorHAnsi" w:cstheme="minorHAnsi"/>
          <w:b w:val="0"/>
          <w:sz w:val="22"/>
          <w:szCs w:val="22"/>
        </w:rPr>
        <w:t xml:space="preserve"> Kč za každý zjištěný případ. Objednatel je povinen prokazatelně doložit alespoň fotografiemi z odběrného místa, že odběrné místo bylo zajištěno proti neoprávněnému vniknutí právě plombovacími prostředky montéra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 xml:space="preserve">hotovitele. </w:t>
      </w:r>
      <w:r w:rsidR="00562C0A">
        <w:rPr>
          <w:rFonts w:asciiTheme="minorHAnsi" w:hAnsiTheme="minorHAnsi" w:cstheme="minorHAnsi"/>
          <w:b w:val="0"/>
          <w:sz w:val="22"/>
          <w:szCs w:val="22"/>
        </w:rPr>
        <w:t xml:space="preserve">V případě, že </w:t>
      </w:r>
      <w:r w:rsidR="00BB5147">
        <w:rPr>
          <w:rFonts w:asciiTheme="minorHAnsi" w:hAnsiTheme="minorHAnsi" w:cstheme="minorHAnsi"/>
          <w:b w:val="0"/>
          <w:sz w:val="22"/>
          <w:szCs w:val="22"/>
        </w:rPr>
        <w:t>Objednatel</w:t>
      </w:r>
      <w:r w:rsidR="00562C0A">
        <w:rPr>
          <w:rFonts w:asciiTheme="minorHAnsi" w:hAnsiTheme="minorHAnsi" w:cstheme="minorHAnsi"/>
          <w:b w:val="0"/>
          <w:sz w:val="22"/>
          <w:szCs w:val="22"/>
        </w:rPr>
        <w:t xml:space="preserve"> prokáže úmysl montéra</w:t>
      </w:r>
      <w:r w:rsidR="003611A1">
        <w:rPr>
          <w:rFonts w:asciiTheme="minorHAnsi" w:hAnsiTheme="minorHAnsi" w:cstheme="minorHAnsi"/>
          <w:b w:val="0"/>
          <w:sz w:val="22"/>
          <w:szCs w:val="22"/>
        </w:rPr>
        <w:t xml:space="preserve"> Zhotovitele</w:t>
      </w:r>
      <w:r w:rsidR="00562C0A">
        <w:rPr>
          <w:rFonts w:asciiTheme="minorHAnsi" w:hAnsiTheme="minorHAnsi" w:cstheme="minorHAnsi"/>
          <w:b w:val="0"/>
          <w:sz w:val="22"/>
          <w:szCs w:val="22"/>
        </w:rPr>
        <w:t xml:space="preserve">, případně </w:t>
      </w:r>
      <w:r w:rsidR="003611A1">
        <w:rPr>
          <w:rFonts w:asciiTheme="minorHAnsi" w:hAnsiTheme="minorHAnsi" w:cstheme="minorHAnsi"/>
          <w:b w:val="0"/>
          <w:sz w:val="22"/>
          <w:szCs w:val="22"/>
        </w:rPr>
        <w:t>Z</w:t>
      </w:r>
      <w:r w:rsidR="00562C0A">
        <w:rPr>
          <w:rFonts w:asciiTheme="minorHAnsi" w:hAnsiTheme="minorHAnsi" w:cstheme="minorHAnsi"/>
          <w:b w:val="0"/>
          <w:sz w:val="22"/>
          <w:szCs w:val="22"/>
        </w:rPr>
        <w:t xml:space="preserve">hotovitele je Objednatel oprávněn udělit smluvní pokutu ve výši </w:t>
      </w:r>
      <w:proofErr w:type="gramStart"/>
      <w:r w:rsidR="00562C0A">
        <w:rPr>
          <w:rFonts w:asciiTheme="minorHAnsi" w:hAnsiTheme="minorHAnsi" w:cstheme="minorHAnsi"/>
          <w:b w:val="0"/>
          <w:sz w:val="22"/>
          <w:szCs w:val="22"/>
        </w:rPr>
        <w:t>500.000,-</w:t>
      </w:r>
      <w:proofErr w:type="gramEnd"/>
      <w:r w:rsidR="00562C0A">
        <w:rPr>
          <w:rFonts w:asciiTheme="minorHAnsi" w:hAnsiTheme="minorHAnsi" w:cstheme="minorHAnsi"/>
          <w:b w:val="0"/>
          <w:sz w:val="22"/>
          <w:szCs w:val="22"/>
        </w:rPr>
        <w:t xml:space="preserve"> Kč. </w:t>
      </w:r>
      <w:r w:rsidR="00670248">
        <w:rPr>
          <w:rFonts w:asciiTheme="minorHAnsi" w:hAnsiTheme="minorHAnsi" w:cstheme="minorHAnsi"/>
          <w:b w:val="0"/>
          <w:sz w:val="22"/>
          <w:szCs w:val="22"/>
        </w:rPr>
        <w:t xml:space="preserve">Smluvní pokutu </w:t>
      </w:r>
      <w:r w:rsidR="0022525F">
        <w:rPr>
          <w:rFonts w:asciiTheme="minorHAnsi" w:hAnsiTheme="minorHAnsi" w:cstheme="minorHAnsi"/>
          <w:b w:val="0"/>
          <w:sz w:val="22"/>
          <w:szCs w:val="22"/>
        </w:rPr>
        <w:t>O</w:t>
      </w:r>
      <w:r w:rsidR="00670248">
        <w:rPr>
          <w:rFonts w:asciiTheme="minorHAnsi" w:hAnsiTheme="minorHAnsi" w:cstheme="minorHAnsi"/>
          <w:b w:val="0"/>
          <w:sz w:val="22"/>
          <w:szCs w:val="22"/>
        </w:rPr>
        <w:t xml:space="preserve">bjednatel nemůže udělit za výměnu bezesmluvního elektroměru, pokud byl k dané výměně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hotoviteli předán platný pracovní příkaz.</w:t>
      </w:r>
      <w:r w:rsidR="00562C0A">
        <w:rPr>
          <w:rFonts w:asciiTheme="minorHAnsi" w:hAnsiTheme="minorHAnsi" w:cstheme="minorHAnsi"/>
          <w:b w:val="0"/>
          <w:sz w:val="22"/>
          <w:szCs w:val="22"/>
        </w:rPr>
        <w:t xml:space="preserve"> </w:t>
      </w:r>
    </w:p>
    <w:p w14:paraId="6383F451" w14:textId="382FB99D"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V případě, že </w:t>
      </w:r>
      <w:r w:rsidR="00FA6D95">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poruší jakoukoliv povinnost plynoucí z této Smlouvy, která nebyla v tomto článku výslovně upravena, uhradí </w:t>
      </w:r>
      <w:r w:rsidR="0022525F">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smluvní pokutu ve výši </w:t>
      </w:r>
      <w:proofErr w:type="gramStart"/>
      <w:r w:rsidRPr="00214301">
        <w:rPr>
          <w:rFonts w:asciiTheme="minorHAnsi" w:hAnsiTheme="minorHAnsi" w:cstheme="minorHAnsi"/>
          <w:b w:val="0"/>
          <w:sz w:val="22"/>
          <w:szCs w:val="22"/>
        </w:rPr>
        <w:t>1.000</w:t>
      </w:r>
      <w:r w:rsidR="00340118">
        <w:rPr>
          <w:rFonts w:asciiTheme="minorHAnsi" w:hAnsiTheme="minorHAnsi" w:cstheme="minorHAnsi"/>
          <w:b w:val="0"/>
          <w:sz w:val="22"/>
          <w:szCs w:val="22"/>
        </w:rPr>
        <w:t>,-</w:t>
      </w:r>
      <w:proofErr w:type="gramEnd"/>
      <w:r w:rsidRPr="00214301">
        <w:rPr>
          <w:rFonts w:asciiTheme="minorHAnsi" w:hAnsiTheme="minorHAnsi" w:cstheme="minorHAnsi"/>
          <w:b w:val="0"/>
          <w:sz w:val="22"/>
          <w:szCs w:val="22"/>
        </w:rPr>
        <w:t xml:space="preserve"> Kč</w:t>
      </w:r>
      <w:r w:rsidR="00133AB7">
        <w:rPr>
          <w:rFonts w:asciiTheme="minorHAnsi" w:hAnsiTheme="minorHAnsi" w:cstheme="minorHAnsi"/>
          <w:b w:val="0"/>
          <w:sz w:val="22"/>
          <w:szCs w:val="22"/>
        </w:rPr>
        <w:t xml:space="preserve"> </w:t>
      </w:r>
      <w:r w:rsidRPr="00214301">
        <w:rPr>
          <w:rFonts w:asciiTheme="minorHAnsi" w:hAnsiTheme="minorHAnsi" w:cstheme="minorHAnsi"/>
          <w:b w:val="0"/>
          <w:sz w:val="22"/>
          <w:szCs w:val="22"/>
        </w:rPr>
        <w:t>za každý jednotlivý případ porušení.</w:t>
      </w:r>
    </w:p>
    <w:p w14:paraId="5840A04A" w14:textId="3D706706" w:rsidR="00C844FC" w:rsidRPr="00214301" w:rsidRDefault="00B277D2" w:rsidP="00392851">
      <w:pPr>
        <w:pStyle w:val="Nadpis2"/>
        <w:numPr>
          <w:ilvl w:val="1"/>
          <w:numId w:val="27"/>
        </w:numPr>
        <w:spacing w:before="0"/>
        <w:ind w:left="142" w:hanging="709"/>
        <w:jc w:val="both"/>
        <w:rPr>
          <w:rFonts w:asciiTheme="minorHAnsi" w:hAnsiTheme="minorHAnsi" w:cstheme="minorHAnsi"/>
          <w:b w:val="0"/>
          <w:sz w:val="22"/>
          <w:szCs w:val="22"/>
        </w:rPr>
      </w:pPr>
      <w:bookmarkStart w:id="21" w:name="_Hlk43891035"/>
      <w:r>
        <w:rPr>
          <w:rFonts w:asciiTheme="minorHAnsi" w:hAnsiTheme="minorHAnsi" w:cstheme="minorHAnsi"/>
          <w:b w:val="0"/>
          <w:sz w:val="22"/>
          <w:szCs w:val="22"/>
        </w:rPr>
        <w:t xml:space="preserve">V případě, že </w:t>
      </w:r>
      <w:r w:rsidR="00FA6D95">
        <w:rPr>
          <w:rFonts w:asciiTheme="minorHAnsi" w:hAnsiTheme="minorHAnsi" w:cstheme="minorHAnsi"/>
          <w:b w:val="0"/>
          <w:sz w:val="22"/>
          <w:szCs w:val="22"/>
        </w:rPr>
        <w:t>Z</w:t>
      </w:r>
      <w:r w:rsidR="00C844FC" w:rsidRPr="00214301">
        <w:rPr>
          <w:rFonts w:asciiTheme="minorHAnsi" w:hAnsiTheme="minorHAnsi" w:cstheme="minorHAnsi"/>
          <w:b w:val="0"/>
          <w:sz w:val="22"/>
          <w:szCs w:val="22"/>
        </w:rPr>
        <w:t xml:space="preserve">hotovitel neměl objektivní možnost plnit své povinnosti plynoucí ze Smlouvy, nikoliv z důvodu na jeho straně, není tato skutečnost považována za porušení Smlouvy ze strany </w:t>
      </w:r>
      <w:r w:rsidR="00FA6D95">
        <w:rPr>
          <w:rFonts w:asciiTheme="minorHAnsi" w:hAnsiTheme="minorHAnsi" w:cstheme="minorHAnsi"/>
          <w:b w:val="0"/>
          <w:sz w:val="22"/>
          <w:szCs w:val="22"/>
        </w:rPr>
        <w:t>Z</w:t>
      </w:r>
      <w:r w:rsidR="00C844FC" w:rsidRPr="00214301">
        <w:rPr>
          <w:rFonts w:asciiTheme="minorHAnsi" w:hAnsiTheme="minorHAnsi" w:cstheme="minorHAnsi"/>
          <w:b w:val="0"/>
          <w:sz w:val="22"/>
          <w:szCs w:val="22"/>
        </w:rPr>
        <w:t>hotovitele.</w:t>
      </w:r>
      <w:bookmarkEnd w:id="21"/>
    </w:p>
    <w:p w14:paraId="4252210E" w14:textId="77777777"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Smluvní pokutu, úrok z prodlení, popř. náhradu újmy oprávněná strana vyúčtuje s tím, že splatnost smluvní pokuty, úroků z prodlení a náhrady škody č</w:t>
      </w:r>
      <w:r w:rsidR="00321EA0">
        <w:rPr>
          <w:rFonts w:asciiTheme="minorHAnsi" w:hAnsiTheme="minorHAnsi" w:cstheme="minorHAnsi"/>
          <w:b w:val="0"/>
          <w:sz w:val="22"/>
          <w:szCs w:val="22"/>
        </w:rPr>
        <w:t xml:space="preserve">iní 10 </w:t>
      </w:r>
      <w:r w:rsidRPr="00214301">
        <w:rPr>
          <w:rFonts w:asciiTheme="minorHAnsi" w:hAnsiTheme="minorHAnsi" w:cstheme="minorHAnsi"/>
          <w:b w:val="0"/>
          <w:sz w:val="22"/>
          <w:szCs w:val="22"/>
        </w:rPr>
        <w:t>dnů ode dne doručení jejich vyúčtování straně povinné.</w:t>
      </w:r>
    </w:p>
    <w:p w14:paraId="63CAFEAF" w14:textId="77777777" w:rsidR="00C844FC" w:rsidRDefault="00C844FC" w:rsidP="00392851">
      <w:pPr>
        <w:pStyle w:val="Nadpis2"/>
        <w:numPr>
          <w:ilvl w:val="1"/>
          <w:numId w:val="27"/>
        </w:numPr>
        <w:spacing w:before="0" w:after="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Ujednáním jakékoliv smluvní pokuty nezaniká nárok příslušné smluvní strany na náhradu újmy způsobené porušením povinnosti kryté touto smluvní pokutou, a to ani ve výši přesahující sjednanou výši smluvní pokuty.</w:t>
      </w:r>
    </w:p>
    <w:p w14:paraId="7D996F4A" w14:textId="1FF7D5B7" w:rsidR="00F075CB" w:rsidRPr="0017567D" w:rsidRDefault="00882C5D" w:rsidP="00392851">
      <w:pPr>
        <w:pStyle w:val="Nadpis2"/>
        <w:numPr>
          <w:ilvl w:val="0"/>
          <w:numId w:val="27"/>
        </w:numPr>
        <w:spacing w:before="360" w:after="360"/>
        <w:ind w:left="357" w:hanging="357"/>
        <w:jc w:val="center"/>
      </w:pPr>
      <w:bookmarkStart w:id="22" w:name="_Toc387057237"/>
      <w:r w:rsidRPr="0017567D">
        <w:t xml:space="preserve">Dodržování pravidel </w:t>
      </w:r>
      <w:r w:rsidR="0017567D">
        <w:t>vztahujících se</w:t>
      </w:r>
      <w:r w:rsidR="0017567D" w:rsidRPr="0017567D">
        <w:t xml:space="preserve"> </w:t>
      </w:r>
      <w:r w:rsidRPr="0017567D">
        <w:t>k HSE</w:t>
      </w:r>
      <w:bookmarkEnd w:id="22"/>
      <w:r w:rsidRPr="0017567D">
        <w:t xml:space="preserve"> </w:t>
      </w:r>
    </w:p>
    <w:p w14:paraId="024F636C" w14:textId="098AD37B" w:rsidR="00F075CB" w:rsidRPr="0017567D" w:rsidRDefault="00F075CB" w:rsidP="00392851">
      <w:pPr>
        <w:pStyle w:val="texty"/>
        <w:numPr>
          <w:ilvl w:val="1"/>
          <w:numId w:val="27"/>
        </w:numPr>
        <w:spacing w:before="0" w:line="240" w:lineRule="auto"/>
        <w:ind w:left="142" w:hanging="709"/>
        <w:rPr>
          <w:rFonts w:asciiTheme="minorHAnsi" w:hAnsiTheme="minorHAnsi" w:cstheme="minorHAnsi"/>
          <w:sz w:val="22"/>
          <w:szCs w:val="22"/>
        </w:rPr>
      </w:pPr>
      <w:r w:rsidRPr="0017567D">
        <w:rPr>
          <w:rFonts w:asciiTheme="minorHAnsi" w:eastAsiaTheme="majorEastAsia" w:hAnsiTheme="minorHAnsi" w:cstheme="minorHAnsi"/>
          <w:bCs/>
          <w:sz w:val="22"/>
          <w:szCs w:val="22"/>
          <w:lang w:eastAsia="en-US"/>
        </w:rPr>
        <w:t xml:space="preserve">Zhotovitel plně odpovídá za dodržování bezpečnosti a hygieny práce, požární ochrany a ochrany zdraví svých pracovníků či pracovníků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Zhotovitel je povinen provádět veškeré práce dle této Smlouvy v souladu s povinnostmi uvedenými v zák. č. 262/2006 Sb. Zákoník práce, zák. č. 309/2006 Sb., o zajištění dalších podmínek</w:t>
      </w:r>
      <w:r w:rsidRPr="0017567D">
        <w:rPr>
          <w:rFonts w:asciiTheme="minorHAnsi" w:hAnsiTheme="minorHAnsi" w:cstheme="minorHAnsi"/>
          <w:sz w:val="22"/>
          <w:szCs w:val="22"/>
        </w:rPr>
        <w:t xml:space="preserve"> bezpečnosti a </w:t>
      </w:r>
      <w:r w:rsidRPr="0017567D">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3AC41C63" w14:textId="0D4E3CAF" w:rsidR="007254FF"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Zhotovitel je povinen ještě před zahájením prací dle této Smlouvy řádně poučit každého</w:t>
      </w:r>
      <w:r w:rsidR="00F63FB2">
        <w:rPr>
          <w:rFonts w:asciiTheme="minorHAnsi" w:eastAsiaTheme="majorEastAsia" w:hAnsiTheme="minorHAnsi" w:cstheme="minorHAnsi"/>
          <w:bCs/>
          <w:sz w:val="22"/>
          <w:szCs w:val="22"/>
          <w:lang w:eastAsia="en-US"/>
        </w:rPr>
        <w:t xml:space="preserve"> </w:t>
      </w:r>
      <w:r w:rsidRPr="0017567D">
        <w:rPr>
          <w:rFonts w:asciiTheme="minorHAnsi" w:eastAsiaTheme="majorEastAsia" w:hAnsiTheme="minorHAnsi" w:cstheme="minorHAnsi"/>
          <w:bCs/>
          <w:sz w:val="22"/>
          <w:szCs w:val="22"/>
          <w:lang w:eastAsia="en-US"/>
        </w:rPr>
        <w:t xml:space="preserve">pracovníka svého či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o jeho povinnostech a právech ve vztahu k</w:t>
      </w:r>
      <w:r w:rsidR="00882C5D" w:rsidRPr="0017567D">
        <w:rPr>
          <w:rFonts w:asciiTheme="minorHAnsi" w:eastAsiaTheme="majorEastAsia" w:hAnsiTheme="minorHAnsi" w:cstheme="minorHAnsi"/>
          <w:bCs/>
          <w:sz w:val="22"/>
          <w:szCs w:val="22"/>
          <w:lang w:eastAsia="en-US"/>
        </w:rPr>
        <w:t> </w:t>
      </w:r>
      <w:proofErr w:type="gramStart"/>
      <w:r w:rsidR="00882C5D" w:rsidRPr="0017567D">
        <w:rPr>
          <w:rFonts w:asciiTheme="minorHAnsi" w:eastAsiaTheme="majorEastAsia" w:hAnsiTheme="minorHAnsi" w:cstheme="minorHAnsi"/>
          <w:bCs/>
          <w:sz w:val="22"/>
          <w:szCs w:val="22"/>
          <w:lang w:eastAsia="en-US"/>
        </w:rPr>
        <w:t>HSE</w:t>
      </w:r>
      <w:proofErr w:type="gramEnd"/>
      <w:r w:rsidR="00882C5D" w:rsidRPr="0017567D">
        <w:rPr>
          <w:rFonts w:asciiTheme="minorHAnsi" w:eastAsiaTheme="majorEastAsia" w:hAnsiTheme="minorHAnsi" w:cstheme="minorHAnsi"/>
          <w:bCs/>
          <w:sz w:val="22"/>
          <w:szCs w:val="22"/>
          <w:lang w:eastAsia="en-US"/>
        </w:rPr>
        <w:t xml:space="preserve"> tj. k </w:t>
      </w:r>
      <w:r w:rsidRPr="0017567D">
        <w:rPr>
          <w:rFonts w:asciiTheme="minorHAnsi" w:eastAsiaTheme="majorEastAsia" w:hAnsiTheme="minorHAnsi" w:cstheme="minorHAnsi"/>
          <w:bCs/>
          <w:sz w:val="22"/>
          <w:szCs w:val="22"/>
          <w:lang w:eastAsia="en-US"/>
        </w:rPr>
        <w:t>ochraně zdraví při práci (dále „BOZP“), požární ochraně (dále „PO</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a ochraně životního prostředí (</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EMS</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a provést seznámení s pracovními postupy stanovenými zaměstnavatelem. Zhotovitel odpovídá za organizaci práce a koordinaci provádění opatření k ochraně bezpečnosti a zdraví všech osob na Pracovišti a postupů k jejich zajištění.</w:t>
      </w:r>
    </w:p>
    <w:p w14:paraId="057605A0" w14:textId="509ACBDE" w:rsidR="00F075CB" w:rsidRPr="00A20C82" w:rsidRDefault="007254FF"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bookmarkStart w:id="23" w:name="_Hlk2689566"/>
      <w:r w:rsidRPr="0017567D">
        <w:rPr>
          <w:rFonts w:asciiTheme="minorHAnsi" w:eastAsiaTheme="majorEastAsia" w:hAnsiTheme="minorHAnsi" w:cstheme="minorHAnsi"/>
          <w:bCs/>
          <w:sz w:val="22"/>
          <w:szCs w:val="22"/>
          <w:lang w:eastAsia="en-US"/>
        </w:rPr>
        <w:lastRenderedPageBreak/>
        <w:t xml:space="preserve">Zhotovitel je dále povinen zúčastnit se prostřednictvím </w:t>
      </w:r>
      <w:r>
        <w:rPr>
          <w:rFonts w:asciiTheme="minorHAnsi" w:eastAsiaTheme="majorEastAsia" w:hAnsiTheme="minorHAnsi" w:cstheme="minorHAnsi"/>
          <w:bCs/>
          <w:sz w:val="22"/>
          <w:szCs w:val="22"/>
          <w:lang w:eastAsia="en-US"/>
        </w:rPr>
        <w:t>každé</w:t>
      </w:r>
      <w:r w:rsidRPr="0017567D">
        <w:rPr>
          <w:rFonts w:asciiTheme="minorHAnsi" w:eastAsiaTheme="majorEastAsia" w:hAnsiTheme="minorHAnsi" w:cstheme="minorHAnsi"/>
          <w:bCs/>
          <w:sz w:val="22"/>
          <w:szCs w:val="22"/>
          <w:lang w:eastAsia="en-US"/>
        </w:rPr>
        <w:t xml:space="preserve"> osoby </w:t>
      </w:r>
      <w:r>
        <w:rPr>
          <w:rFonts w:asciiTheme="minorHAnsi" w:eastAsiaTheme="majorEastAsia" w:hAnsiTheme="minorHAnsi" w:cstheme="minorHAnsi"/>
          <w:bCs/>
          <w:sz w:val="22"/>
          <w:szCs w:val="22"/>
          <w:lang w:eastAsia="en-US"/>
        </w:rPr>
        <w:t xml:space="preserve">podílející se na činnosti k plnění Předmětu Smlouvy </w:t>
      </w:r>
      <w:r w:rsidRPr="0017567D">
        <w:rPr>
          <w:rFonts w:asciiTheme="minorHAnsi" w:eastAsiaTheme="majorEastAsia" w:hAnsiTheme="minorHAnsi" w:cstheme="minorHAnsi"/>
          <w:bCs/>
          <w:sz w:val="22"/>
          <w:szCs w:val="22"/>
          <w:lang w:eastAsia="en-US"/>
        </w:rPr>
        <w:t>školení věnované</w:t>
      </w:r>
      <w:r>
        <w:rPr>
          <w:rFonts w:asciiTheme="minorHAnsi" w:eastAsiaTheme="majorEastAsia" w:hAnsiTheme="minorHAnsi" w:cstheme="minorHAnsi"/>
          <w:bCs/>
          <w:sz w:val="22"/>
          <w:szCs w:val="22"/>
          <w:lang w:eastAsia="en-US"/>
        </w:rPr>
        <w:t>mu mimo jiné</w:t>
      </w:r>
      <w:r w:rsidRPr="0017567D">
        <w:rPr>
          <w:rFonts w:asciiTheme="minorHAnsi" w:eastAsiaTheme="majorEastAsia" w:hAnsiTheme="minorHAnsi" w:cstheme="minorHAnsi"/>
          <w:bCs/>
          <w:sz w:val="22"/>
          <w:szCs w:val="22"/>
          <w:lang w:eastAsia="en-US"/>
        </w:rPr>
        <w:t xml:space="preserve"> tématu BOZP</w:t>
      </w:r>
      <w:r>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xml:space="preserve"> </w:t>
      </w:r>
      <w:r>
        <w:rPr>
          <w:rFonts w:asciiTheme="minorHAnsi" w:eastAsiaTheme="majorEastAsia" w:hAnsiTheme="minorHAnsi" w:cstheme="minorHAnsi"/>
          <w:bCs/>
          <w:sz w:val="22"/>
          <w:szCs w:val="22"/>
          <w:lang w:eastAsia="en-US"/>
        </w:rPr>
        <w:t>Školení</w:t>
      </w:r>
      <w:r w:rsidRPr="0017567D">
        <w:rPr>
          <w:rFonts w:asciiTheme="minorHAnsi" w:eastAsiaTheme="majorEastAsia" w:hAnsiTheme="minorHAnsi" w:cstheme="minorHAnsi"/>
          <w:bCs/>
          <w:sz w:val="22"/>
          <w:szCs w:val="22"/>
          <w:lang w:eastAsia="en-US"/>
        </w:rPr>
        <w:t xml:space="preserve"> bude pořádané zástupcem Objednatele, a to</w:t>
      </w:r>
      <w:r>
        <w:rPr>
          <w:rFonts w:asciiTheme="minorHAnsi" w:eastAsiaTheme="majorEastAsia" w:hAnsiTheme="minorHAnsi" w:cstheme="minorHAnsi"/>
          <w:bCs/>
          <w:sz w:val="22"/>
          <w:szCs w:val="22"/>
          <w:lang w:eastAsia="en-US"/>
        </w:rPr>
        <w:t xml:space="preserve"> minimálně</w:t>
      </w:r>
      <w:r w:rsidRPr="0017567D">
        <w:rPr>
          <w:rFonts w:asciiTheme="minorHAnsi" w:eastAsiaTheme="majorEastAsia" w:hAnsiTheme="minorHAnsi" w:cstheme="minorHAnsi"/>
          <w:bCs/>
          <w:sz w:val="22"/>
          <w:szCs w:val="22"/>
          <w:lang w:eastAsia="en-US"/>
        </w:rPr>
        <w:t xml:space="preserve"> jedenkrát za </w:t>
      </w:r>
      <w:r>
        <w:rPr>
          <w:rFonts w:asciiTheme="minorHAnsi" w:eastAsiaTheme="majorEastAsia" w:hAnsiTheme="minorHAnsi" w:cstheme="minorHAnsi"/>
          <w:bCs/>
          <w:sz w:val="22"/>
          <w:szCs w:val="22"/>
          <w:lang w:eastAsia="en-US"/>
        </w:rPr>
        <w:t xml:space="preserve">dva </w:t>
      </w:r>
      <w:r w:rsidRPr="0017567D">
        <w:rPr>
          <w:rFonts w:asciiTheme="minorHAnsi" w:eastAsiaTheme="majorEastAsia" w:hAnsiTheme="minorHAnsi" w:cstheme="minorHAnsi"/>
          <w:bCs/>
          <w:sz w:val="22"/>
          <w:szCs w:val="22"/>
          <w:lang w:eastAsia="en-US"/>
        </w:rPr>
        <w:t>kalendářní rok</w:t>
      </w:r>
      <w:r>
        <w:rPr>
          <w:rFonts w:asciiTheme="minorHAnsi" w:eastAsiaTheme="majorEastAsia" w:hAnsiTheme="minorHAnsi" w:cstheme="minorHAnsi"/>
          <w:bCs/>
          <w:sz w:val="22"/>
          <w:szCs w:val="22"/>
          <w:lang w:eastAsia="en-US"/>
        </w:rPr>
        <w:t>y</w:t>
      </w:r>
      <w:r w:rsidRPr="0017567D">
        <w:rPr>
          <w:rFonts w:asciiTheme="minorHAnsi" w:eastAsiaTheme="majorEastAsia" w:hAnsiTheme="minorHAnsi" w:cstheme="minorHAnsi"/>
          <w:bCs/>
          <w:sz w:val="22"/>
          <w:szCs w:val="22"/>
          <w:lang w:eastAsia="en-US"/>
        </w:rPr>
        <w:t>. Náklady na školení hradí Objednatel (nezahrnuje náklady na dopravu, ubytování, stravování a na náhradu ušlé mzdy).</w:t>
      </w:r>
      <w:r>
        <w:rPr>
          <w:rFonts w:asciiTheme="minorHAnsi" w:eastAsiaTheme="majorEastAsia" w:hAnsiTheme="minorHAnsi" w:cstheme="minorHAnsi"/>
          <w:bCs/>
          <w:sz w:val="22"/>
          <w:szCs w:val="22"/>
          <w:lang w:eastAsia="en-US"/>
        </w:rPr>
        <w:t xml:space="preserve"> Objednatel</w:t>
      </w:r>
      <w:r w:rsidRPr="0017567D">
        <w:rPr>
          <w:rFonts w:asciiTheme="minorHAnsi" w:eastAsiaTheme="majorEastAsia" w:hAnsiTheme="minorHAnsi" w:cstheme="minorHAnsi"/>
          <w:bCs/>
          <w:sz w:val="22"/>
          <w:szCs w:val="22"/>
          <w:lang w:eastAsia="en-US"/>
        </w:rPr>
        <w:t xml:space="preserve"> je rovněž povinen proškolit každého nového zaměstnance </w:t>
      </w:r>
      <w:r>
        <w:rPr>
          <w:rFonts w:asciiTheme="minorHAnsi" w:eastAsiaTheme="majorEastAsia" w:hAnsiTheme="minorHAnsi" w:cstheme="minorHAnsi"/>
          <w:bCs/>
          <w:sz w:val="22"/>
          <w:szCs w:val="22"/>
          <w:lang w:eastAsia="en-US"/>
        </w:rPr>
        <w:t xml:space="preserve">Zhotovitele </w:t>
      </w:r>
      <w:r w:rsidRPr="0017567D">
        <w:rPr>
          <w:rFonts w:asciiTheme="minorHAnsi" w:eastAsiaTheme="majorEastAsia" w:hAnsiTheme="minorHAnsi" w:cstheme="minorHAnsi"/>
          <w:bCs/>
          <w:sz w:val="22"/>
          <w:szCs w:val="22"/>
          <w:lang w:eastAsia="en-US"/>
        </w:rPr>
        <w:t xml:space="preserve">i nového zaměstnance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který nastoupil v průběhu mezi dvěma po sobě následujícími školeními, a to ještě před zahájením jejich </w:t>
      </w:r>
      <w:r>
        <w:rPr>
          <w:rFonts w:asciiTheme="minorHAnsi" w:eastAsiaTheme="majorEastAsia" w:hAnsiTheme="minorHAnsi" w:cstheme="minorHAnsi"/>
          <w:bCs/>
          <w:sz w:val="22"/>
          <w:szCs w:val="22"/>
          <w:lang w:eastAsia="en-US"/>
        </w:rPr>
        <w:t>činnosti</w:t>
      </w:r>
      <w:r w:rsidRPr="0017567D">
        <w:rPr>
          <w:rFonts w:asciiTheme="minorHAnsi" w:eastAsiaTheme="majorEastAsia" w:hAnsiTheme="minorHAnsi" w:cstheme="minorHAnsi"/>
          <w:bCs/>
          <w:sz w:val="22"/>
          <w:szCs w:val="22"/>
          <w:lang w:eastAsia="en-US"/>
        </w:rPr>
        <w:t xml:space="preserve"> dle této </w:t>
      </w:r>
      <w:r>
        <w:rPr>
          <w:rFonts w:asciiTheme="minorHAnsi" w:eastAsiaTheme="majorEastAsia" w:hAnsiTheme="minorHAnsi" w:cstheme="minorHAnsi"/>
          <w:bCs/>
          <w:sz w:val="22"/>
          <w:szCs w:val="22"/>
          <w:lang w:eastAsia="en-US"/>
        </w:rPr>
        <w:t>S</w:t>
      </w:r>
      <w:r w:rsidRPr="0017567D">
        <w:rPr>
          <w:rFonts w:asciiTheme="minorHAnsi" w:eastAsiaTheme="majorEastAsia" w:hAnsiTheme="minorHAnsi" w:cstheme="minorHAnsi"/>
          <w:bCs/>
          <w:sz w:val="22"/>
          <w:szCs w:val="22"/>
          <w:lang w:eastAsia="en-US"/>
        </w:rPr>
        <w:t>mlouvy</w:t>
      </w:r>
      <w:bookmarkEnd w:id="23"/>
      <w:r>
        <w:rPr>
          <w:rFonts w:asciiTheme="minorHAnsi" w:eastAsiaTheme="majorEastAsia" w:hAnsiTheme="minorHAnsi" w:cstheme="minorHAnsi"/>
          <w:bCs/>
          <w:sz w:val="22"/>
          <w:szCs w:val="22"/>
          <w:lang w:eastAsia="en-US"/>
        </w:rPr>
        <w:t>.</w:t>
      </w:r>
      <w:r w:rsidR="00F075CB" w:rsidRPr="00A20C82">
        <w:rPr>
          <w:rFonts w:asciiTheme="minorHAnsi" w:eastAsiaTheme="majorEastAsia" w:hAnsiTheme="minorHAnsi" w:cstheme="minorHAnsi"/>
          <w:bCs/>
          <w:sz w:val="22"/>
          <w:szCs w:val="22"/>
          <w:lang w:eastAsia="en-US"/>
        </w:rPr>
        <w:t xml:space="preserve"> </w:t>
      </w:r>
    </w:p>
    <w:p w14:paraId="1BC286C5" w14:textId="367720D3" w:rsidR="00F075CB"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w:t>
      </w:r>
      <w:r w:rsidR="00FF431C">
        <w:rPr>
          <w:rFonts w:asciiTheme="minorHAnsi" w:eastAsiaTheme="majorEastAsia" w:hAnsiTheme="minorHAnsi" w:cstheme="minorHAnsi"/>
          <w:bCs/>
          <w:sz w:val="22"/>
          <w:szCs w:val="22"/>
          <w:lang w:eastAsia="en-US"/>
        </w:rPr>
        <w:t>ý provoz a používání ve smyslu n</w:t>
      </w:r>
      <w:r w:rsidRPr="0017567D">
        <w:rPr>
          <w:rFonts w:asciiTheme="minorHAnsi" w:eastAsiaTheme="majorEastAsia" w:hAnsiTheme="minorHAnsi" w:cstheme="minorHAnsi"/>
          <w:bCs/>
          <w:sz w:val="22"/>
          <w:szCs w:val="22"/>
          <w:lang w:eastAsia="en-US"/>
        </w:rPr>
        <w:t xml:space="preserve">ařízení vlády </w:t>
      </w:r>
      <w:r w:rsidR="00FF431C">
        <w:rPr>
          <w:rFonts w:asciiTheme="minorHAnsi" w:eastAsiaTheme="majorEastAsia" w:hAnsiTheme="minorHAnsi" w:cstheme="minorHAnsi"/>
          <w:bCs/>
          <w:sz w:val="22"/>
          <w:szCs w:val="22"/>
          <w:lang w:eastAsia="en-US"/>
        </w:rPr>
        <w:t xml:space="preserve">č. </w:t>
      </w:r>
      <w:r w:rsidRPr="0017567D">
        <w:rPr>
          <w:rFonts w:asciiTheme="minorHAnsi" w:eastAsiaTheme="majorEastAsia" w:hAnsiTheme="minorHAnsi" w:cstheme="minorHAnsi"/>
          <w:bCs/>
          <w:sz w:val="22"/>
          <w:szCs w:val="22"/>
          <w:lang w:eastAsia="en-US"/>
        </w:rPr>
        <w:t>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10B8FD86" w14:textId="1D92BE74" w:rsidR="00F075CB"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Zhotovitel je dále povinen zajistit, aby byli pracovníci náležitě vybaveni osobními </w:t>
      </w:r>
      <w:r w:rsidR="001A57F8" w:rsidRPr="0017567D">
        <w:rPr>
          <w:rFonts w:asciiTheme="minorHAnsi" w:eastAsiaTheme="majorEastAsia" w:hAnsiTheme="minorHAnsi" w:cstheme="minorHAnsi"/>
          <w:bCs/>
          <w:sz w:val="22"/>
          <w:szCs w:val="22"/>
          <w:lang w:eastAsia="en-US"/>
        </w:rPr>
        <w:t>ochrannými pracovními</w:t>
      </w:r>
      <w:r w:rsidRPr="0017567D">
        <w:rPr>
          <w:rFonts w:asciiTheme="minorHAnsi" w:eastAsiaTheme="majorEastAsia" w:hAnsiTheme="minorHAnsi" w:cstheme="minorHAnsi"/>
          <w:bCs/>
          <w:sz w:val="22"/>
          <w:szCs w:val="22"/>
          <w:lang w:eastAsia="en-US"/>
        </w:rPr>
        <w:t xml:space="preserve"> prostředky pro daný druh prováděných prací, a to minimálně v rozsahu a kvalitě stanovených v </w:t>
      </w:r>
      <w:r w:rsidR="00133AB7" w:rsidRPr="00133AB7">
        <w:rPr>
          <w:rFonts w:asciiTheme="minorHAnsi" w:eastAsiaTheme="majorEastAsia" w:hAnsiTheme="minorHAnsi" w:cstheme="minorHAnsi"/>
          <w:bCs/>
          <w:sz w:val="22"/>
          <w:szCs w:val="22"/>
          <w:u w:val="single"/>
          <w:lang w:eastAsia="en-US"/>
        </w:rPr>
        <w:t>P</w:t>
      </w:r>
      <w:r w:rsidR="009763F2" w:rsidRPr="00133AB7">
        <w:rPr>
          <w:rFonts w:asciiTheme="minorHAnsi" w:eastAsiaTheme="majorEastAsia" w:hAnsiTheme="minorHAnsi" w:cstheme="minorHAnsi"/>
          <w:bCs/>
          <w:sz w:val="22"/>
          <w:szCs w:val="22"/>
          <w:u w:val="single"/>
          <w:lang w:eastAsia="en-US"/>
        </w:rPr>
        <w:t xml:space="preserve">řílohách č. </w:t>
      </w:r>
      <w:r w:rsidR="00B53987">
        <w:rPr>
          <w:rFonts w:asciiTheme="minorHAnsi" w:eastAsiaTheme="majorEastAsia" w:hAnsiTheme="minorHAnsi" w:cstheme="minorHAnsi"/>
          <w:bCs/>
          <w:sz w:val="22"/>
          <w:szCs w:val="22"/>
          <w:u w:val="single"/>
          <w:lang w:eastAsia="en-US"/>
        </w:rPr>
        <w:t>8</w:t>
      </w:r>
      <w:r w:rsidR="009763F2" w:rsidRPr="00133AB7">
        <w:rPr>
          <w:rFonts w:asciiTheme="minorHAnsi" w:eastAsiaTheme="majorEastAsia" w:hAnsiTheme="minorHAnsi" w:cstheme="minorHAnsi"/>
          <w:bCs/>
          <w:sz w:val="22"/>
          <w:szCs w:val="22"/>
          <w:u w:val="single"/>
          <w:lang w:eastAsia="en-US"/>
        </w:rPr>
        <w:t xml:space="preserve">, č. </w:t>
      </w:r>
      <w:r w:rsidR="00B53987">
        <w:rPr>
          <w:rFonts w:asciiTheme="minorHAnsi" w:eastAsiaTheme="majorEastAsia" w:hAnsiTheme="minorHAnsi" w:cstheme="minorHAnsi"/>
          <w:bCs/>
          <w:sz w:val="22"/>
          <w:szCs w:val="22"/>
          <w:u w:val="single"/>
          <w:lang w:eastAsia="en-US"/>
        </w:rPr>
        <w:t>9</w:t>
      </w:r>
      <w:r w:rsidR="009763F2" w:rsidRPr="00133AB7">
        <w:rPr>
          <w:rFonts w:asciiTheme="minorHAnsi" w:eastAsiaTheme="majorEastAsia" w:hAnsiTheme="minorHAnsi" w:cstheme="minorHAnsi"/>
          <w:bCs/>
          <w:sz w:val="22"/>
          <w:szCs w:val="22"/>
          <w:u w:val="single"/>
          <w:lang w:eastAsia="en-US"/>
        </w:rPr>
        <w:t xml:space="preserve"> a č. 1</w:t>
      </w:r>
      <w:r w:rsidR="007254FF">
        <w:rPr>
          <w:rFonts w:asciiTheme="minorHAnsi" w:eastAsiaTheme="majorEastAsia" w:hAnsiTheme="minorHAnsi" w:cstheme="minorHAnsi"/>
          <w:bCs/>
          <w:sz w:val="22"/>
          <w:szCs w:val="22"/>
          <w:u w:val="single"/>
          <w:lang w:eastAsia="en-US"/>
        </w:rPr>
        <w:t>0</w:t>
      </w:r>
      <w:r w:rsidR="009763F2" w:rsidRPr="00133AB7">
        <w:rPr>
          <w:rFonts w:asciiTheme="minorHAnsi" w:eastAsiaTheme="majorEastAsia" w:hAnsiTheme="minorHAnsi" w:cstheme="minorHAnsi"/>
          <w:bCs/>
          <w:sz w:val="22"/>
          <w:szCs w:val="22"/>
          <w:u w:val="single"/>
          <w:lang w:eastAsia="en-US"/>
        </w:rPr>
        <w:t xml:space="preserve"> </w:t>
      </w:r>
      <w:r w:rsidR="009763F2">
        <w:rPr>
          <w:rFonts w:asciiTheme="minorHAnsi" w:eastAsiaTheme="majorEastAsia" w:hAnsiTheme="minorHAnsi" w:cstheme="minorHAnsi"/>
          <w:bCs/>
          <w:sz w:val="22"/>
          <w:szCs w:val="22"/>
          <w:lang w:eastAsia="en-US"/>
        </w:rPr>
        <w:t>Smlouvy.</w:t>
      </w:r>
    </w:p>
    <w:p w14:paraId="23E2BBDF" w14:textId="67AFA6DB" w:rsidR="00F075CB"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předpisy či osobami s nedostatečnou odbornou způsobilostí.</w:t>
      </w:r>
    </w:p>
    <w:p w14:paraId="4C4E2AB6" w14:textId="01DC4300" w:rsidR="00743E23" w:rsidRPr="0017567D"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Zhotovitel se zavazuje vykonávat všechna plnění dle této Smlouvy pracovníky, kteří mají příslušnou kvalifikaci a vybavení s tím, že každý z nich má kvalifikaci alespoň dle ustanovení § 6 </w:t>
      </w:r>
      <w:proofErr w:type="spellStart"/>
      <w:r w:rsidRPr="0017567D">
        <w:rPr>
          <w:rFonts w:asciiTheme="minorHAnsi" w:eastAsiaTheme="majorEastAsia" w:hAnsiTheme="minorHAnsi" w:cstheme="minorHAnsi"/>
          <w:bCs/>
          <w:sz w:val="22"/>
          <w:szCs w:val="22"/>
          <w:lang w:eastAsia="en-US"/>
        </w:rPr>
        <w:t>vyhl</w:t>
      </w:r>
      <w:proofErr w:type="spellEnd"/>
      <w:r w:rsidRPr="0017567D">
        <w:rPr>
          <w:rFonts w:asciiTheme="minorHAnsi" w:eastAsiaTheme="majorEastAsia" w:hAnsiTheme="minorHAnsi" w:cstheme="minorHAnsi"/>
          <w:bCs/>
          <w:sz w:val="22"/>
          <w:szCs w:val="22"/>
          <w:lang w:eastAsia="en-US"/>
        </w:rPr>
        <w:t xml:space="preserve">. č. 50/1978 Sb., v platném znění. Zhotovitel je na základě výzvy Objednatele povinen doložit Objednateli nebo jeho zástupci doklad o kvalifikaci zaměstnanců svých či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a to ve lhůtě uvedené ve výzvě Objednatele či jeho zástupce. </w:t>
      </w:r>
    </w:p>
    <w:p w14:paraId="6DC953A4" w14:textId="54F11ACC" w:rsidR="00F075CB" w:rsidRDefault="00F075CB"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17567D">
        <w:rPr>
          <w:rFonts w:asciiTheme="minorHAnsi" w:eastAsiaTheme="majorEastAsia" w:hAnsiTheme="minorHAnsi" w:cstheme="minorHAnsi"/>
          <w:bCs/>
          <w:sz w:val="22"/>
          <w:szCs w:val="22"/>
          <w:lang w:eastAsia="en-US"/>
        </w:rPr>
        <w:t>vyhl</w:t>
      </w:r>
      <w:proofErr w:type="spellEnd"/>
      <w:r w:rsidRPr="0017567D">
        <w:rPr>
          <w:rFonts w:asciiTheme="minorHAnsi" w:eastAsiaTheme="majorEastAsia" w:hAnsiTheme="minorHAnsi" w:cstheme="minorHAnsi"/>
          <w:bCs/>
          <w:sz w:val="22"/>
          <w:szCs w:val="22"/>
          <w:lang w:eastAsia="en-US"/>
        </w:rPr>
        <w:t>. č. 50/1978 Sb., v platném znění.</w:t>
      </w:r>
    </w:p>
    <w:p w14:paraId="5F9ABE60" w14:textId="77F7B1F1" w:rsidR="009F5E10" w:rsidRDefault="009F5E10" w:rsidP="00392851">
      <w:pPr>
        <w:pStyle w:val="texty"/>
        <w:numPr>
          <w:ilvl w:val="1"/>
          <w:numId w:val="27"/>
        </w:numPr>
        <w:spacing w:before="0" w:line="240" w:lineRule="auto"/>
        <w:ind w:left="142" w:hanging="709"/>
        <w:rPr>
          <w:rFonts w:asciiTheme="minorHAnsi" w:eastAsiaTheme="majorEastAsia" w:hAnsiTheme="minorHAnsi" w:cstheme="minorHAnsi"/>
          <w:bCs/>
          <w:sz w:val="22"/>
          <w:szCs w:val="22"/>
          <w:lang w:eastAsia="en-US"/>
        </w:rPr>
      </w:pPr>
      <w:r w:rsidRPr="00642A84">
        <w:rPr>
          <w:rFonts w:asciiTheme="minorHAnsi" w:eastAsiaTheme="majorEastAsia" w:hAnsiTheme="minorHAnsi" w:cstheme="minorHAnsi"/>
          <w:bCs/>
          <w:sz w:val="22"/>
          <w:szCs w:val="22"/>
          <w:lang w:eastAsia="en-US"/>
        </w:rPr>
        <w:t xml:space="preserve">Pokud při realizaci dodávek/prací budou vznikat odpady zajistí další nakládání s těmito odpady </w:t>
      </w:r>
      <w:r w:rsidRPr="0017567D">
        <w:rPr>
          <w:rFonts w:asciiTheme="minorHAnsi" w:eastAsiaTheme="majorEastAsia" w:hAnsiTheme="minorHAnsi" w:cstheme="minorHAnsi"/>
          <w:bCs/>
          <w:sz w:val="22"/>
          <w:szCs w:val="22"/>
          <w:lang w:eastAsia="en-US"/>
        </w:rPr>
        <w:t>Zhotovitel</w:t>
      </w:r>
      <w:r w:rsidRPr="00642A84">
        <w:rPr>
          <w:rFonts w:asciiTheme="minorHAnsi" w:eastAsiaTheme="majorEastAsia" w:hAnsiTheme="minorHAnsi" w:cstheme="minorHAnsi"/>
          <w:bCs/>
          <w:sz w:val="22"/>
          <w:szCs w:val="22"/>
          <w:lang w:eastAsia="en-US"/>
        </w:rPr>
        <w:t xml:space="preserve">. Toto provede na vlastní náklady a v souladu s českými právními předpisy o odpadech. Vlastnictví k odpadu, rizika s odpadem spojená a právní odpovědnost za odpad přecházejí na </w:t>
      </w:r>
      <w:r w:rsidRPr="0017567D">
        <w:rPr>
          <w:rFonts w:asciiTheme="minorHAnsi" w:eastAsiaTheme="majorEastAsia" w:hAnsiTheme="minorHAnsi" w:cstheme="minorHAnsi"/>
          <w:bCs/>
          <w:sz w:val="22"/>
          <w:szCs w:val="22"/>
          <w:lang w:eastAsia="en-US"/>
        </w:rPr>
        <w:t>Zhotovitel</w:t>
      </w:r>
      <w:r w:rsidRPr="00642A84">
        <w:rPr>
          <w:rFonts w:asciiTheme="minorHAnsi" w:eastAsiaTheme="majorEastAsia" w:hAnsiTheme="minorHAnsi" w:cstheme="minorHAnsi"/>
          <w:bCs/>
          <w:sz w:val="22"/>
          <w:szCs w:val="22"/>
          <w:lang w:eastAsia="en-US"/>
        </w:rPr>
        <w:t>e v okamžiku vzniku odpadu.</w:t>
      </w:r>
    </w:p>
    <w:p w14:paraId="4E865632" w14:textId="77777777" w:rsidR="002249F2" w:rsidRDefault="002249F2" w:rsidP="00392851">
      <w:pPr>
        <w:pStyle w:val="Nadpis2"/>
        <w:numPr>
          <w:ilvl w:val="0"/>
          <w:numId w:val="27"/>
        </w:numPr>
        <w:spacing w:before="360" w:after="360"/>
        <w:ind w:left="357" w:hanging="357"/>
        <w:jc w:val="center"/>
      </w:pPr>
      <w:r>
        <w:lastRenderedPageBreak/>
        <w:t>Ostatní ujednání</w:t>
      </w:r>
    </w:p>
    <w:p w14:paraId="12A59688" w14:textId="77777777" w:rsidR="002249F2" w:rsidRPr="00ED77C1" w:rsidRDefault="002249F2" w:rsidP="00392851">
      <w:pPr>
        <w:pStyle w:val="Nadpis2"/>
        <w:numPr>
          <w:ilvl w:val="1"/>
          <w:numId w:val="27"/>
        </w:numPr>
        <w:spacing w:before="0"/>
        <w:ind w:left="142" w:hanging="709"/>
        <w:rPr>
          <w:rFonts w:asciiTheme="minorHAnsi" w:hAnsiTheme="minorHAnsi" w:cstheme="minorHAnsi"/>
          <w:b w:val="0"/>
          <w:sz w:val="22"/>
          <w:szCs w:val="22"/>
        </w:rPr>
      </w:pPr>
      <w:r w:rsidRPr="00ED77C1">
        <w:rPr>
          <w:rFonts w:asciiTheme="minorHAnsi" w:hAnsiTheme="minorHAnsi" w:cstheme="minorHAnsi"/>
          <w:b w:val="0"/>
          <w:sz w:val="22"/>
          <w:szCs w:val="22"/>
        </w:rPr>
        <w:t>Zhotovitel bere na vědomí skutečnost, že:</w:t>
      </w:r>
    </w:p>
    <w:p w14:paraId="758C9520" w14:textId="34BFCC72" w:rsidR="002249F2" w:rsidRPr="00F70CC8" w:rsidRDefault="00752F7D" w:rsidP="00392851">
      <w:pPr>
        <w:pStyle w:val="Nadpis2"/>
        <w:numPr>
          <w:ilvl w:val="2"/>
          <w:numId w:val="2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j</w:t>
      </w:r>
      <w:r w:rsidR="002249F2" w:rsidRPr="00F70CC8">
        <w:rPr>
          <w:rFonts w:asciiTheme="minorHAnsi" w:hAnsiTheme="minorHAnsi" w:cstheme="minorHAnsi"/>
          <w:b w:val="0"/>
          <w:sz w:val="22"/>
          <w:szCs w:val="22"/>
        </w:rPr>
        <w:t xml:space="preserve">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w:t>
      </w:r>
      <w:r w:rsidR="00757B8B">
        <w:rPr>
          <w:rFonts w:asciiTheme="minorHAnsi" w:hAnsiTheme="minorHAnsi" w:cstheme="minorHAnsi"/>
          <w:b w:val="0"/>
          <w:sz w:val="22"/>
          <w:szCs w:val="22"/>
        </w:rPr>
        <w:t xml:space="preserve">či jeho zástupce </w:t>
      </w:r>
      <w:r w:rsidR="002249F2" w:rsidRPr="00F70CC8">
        <w:rPr>
          <w:rFonts w:asciiTheme="minorHAnsi" w:hAnsiTheme="minorHAnsi" w:cstheme="minorHAnsi"/>
          <w:b w:val="0"/>
          <w:sz w:val="22"/>
          <w:szCs w:val="22"/>
        </w:rPr>
        <w:t>a řídit se při plnění této Smlouvy i jejich pokyny;</w:t>
      </w:r>
    </w:p>
    <w:p w14:paraId="2D41F5E5" w14:textId="5BDA677B" w:rsidR="002249F2" w:rsidRPr="00F70CC8"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F70CC8">
        <w:rPr>
          <w:rFonts w:asciiTheme="minorHAnsi" w:hAnsiTheme="minorHAnsi" w:cstheme="minorHAnsi"/>
          <w:b w:val="0"/>
          <w:sz w:val="22"/>
          <w:szCs w:val="22"/>
        </w:rPr>
        <w:t>se zavazuje dbát na dobré jméno Objednatele i jeho zástupc</w:t>
      </w:r>
      <w:r>
        <w:rPr>
          <w:rFonts w:asciiTheme="minorHAnsi" w:hAnsiTheme="minorHAnsi" w:cstheme="minorHAnsi"/>
          <w:b w:val="0"/>
          <w:sz w:val="22"/>
          <w:szCs w:val="22"/>
        </w:rPr>
        <w:t>ů</w:t>
      </w:r>
      <w:r w:rsidRPr="00F70CC8">
        <w:rPr>
          <w:rFonts w:asciiTheme="minorHAnsi" w:hAnsiTheme="minorHAnsi" w:cstheme="minorHAnsi"/>
          <w:b w:val="0"/>
          <w:sz w:val="22"/>
          <w:szCs w:val="22"/>
        </w:rPr>
        <w:t xml:space="preserve"> a zdržet se jakéhokoliv jednání, které by mohlo dobré jméno Objednatele nebo zástupc</w:t>
      </w:r>
      <w:r>
        <w:rPr>
          <w:rFonts w:asciiTheme="minorHAnsi" w:hAnsiTheme="minorHAnsi" w:cstheme="minorHAnsi"/>
          <w:b w:val="0"/>
          <w:sz w:val="22"/>
          <w:szCs w:val="22"/>
        </w:rPr>
        <w:t>ů</w:t>
      </w:r>
      <w:r w:rsidRPr="00F70CC8">
        <w:rPr>
          <w:rFonts w:asciiTheme="minorHAnsi" w:hAnsiTheme="minorHAnsi" w:cstheme="minorHAnsi"/>
          <w:b w:val="0"/>
          <w:sz w:val="22"/>
          <w:szCs w:val="22"/>
        </w:rPr>
        <w:t xml:space="preserve"> </w:t>
      </w:r>
      <w:proofErr w:type="gramStart"/>
      <w:r w:rsidRPr="00F70CC8">
        <w:rPr>
          <w:rFonts w:asciiTheme="minorHAnsi" w:hAnsiTheme="minorHAnsi" w:cstheme="minorHAnsi"/>
          <w:b w:val="0"/>
          <w:sz w:val="22"/>
          <w:szCs w:val="22"/>
        </w:rPr>
        <w:t>Objednatele</w:t>
      </w:r>
      <w:proofErr w:type="gramEnd"/>
      <w:r w:rsidRPr="00F70CC8">
        <w:rPr>
          <w:rFonts w:asciiTheme="minorHAnsi" w:hAnsiTheme="minorHAnsi" w:cstheme="minorHAnsi"/>
          <w:b w:val="0"/>
          <w:sz w:val="22"/>
          <w:szCs w:val="22"/>
        </w:rPr>
        <w:t xml:space="preserve"> jakkoliv ohrozit nebo poškodit, a to zejména vůči vlastníkům nemovitých věcí dotčených realizací Díla</w:t>
      </w:r>
      <w:r>
        <w:rPr>
          <w:rFonts w:asciiTheme="minorHAnsi" w:hAnsiTheme="minorHAnsi" w:cstheme="minorHAnsi"/>
          <w:b w:val="0"/>
          <w:sz w:val="22"/>
          <w:szCs w:val="22"/>
        </w:rPr>
        <w:t>;</w:t>
      </w:r>
    </w:p>
    <w:p w14:paraId="5683230A" w14:textId="5C871388" w:rsidR="002249F2" w:rsidRPr="00F70CC8"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F70CC8">
        <w:rPr>
          <w:rFonts w:asciiTheme="minorHAnsi" w:hAnsiTheme="minorHAnsi" w:cstheme="minorHAnsi"/>
          <w:b w:val="0"/>
          <w:sz w:val="22"/>
          <w:szCs w:val="22"/>
        </w:rPr>
        <w:t>je povinen neprodleně oznámit zástupci Objednatele veškeré nepředvídané výjimečné skutečnosti (zejm. úrazy, nehody, škody na zařízení Objednatele</w:t>
      </w:r>
      <w:r w:rsidR="005E41DC">
        <w:rPr>
          <w:rFonts w:asciiTheme="minorHAnsi" w:hAnsiTheme="minorHAnsi" w:cstheme="minorHAnsi"/>
          <w:b w:val="0"/>
          <w:sz w:val="22"/>
          <w:szCs w:val="22"/>
        </w:rPr>
        <w:t xml:space="preserve"> či zákazníka</w:t>
      </w:r>
      <w:r w:rsidRPr="00F70CC8">
        <w:rPr>
          <w:rFonts w:asciiTheme="minorHAnsi" w:hAnsiTheme="minorHAnsi" w:cstheme="minorHAnsi"/>
          <w:b w:val="0"/>
          <w:sz w:val="22"/>
          <w:szCs w:val="22"/>
        </w:rPr>
        <w:t xml:space="preserve">, havárie, </w:t>
      </w:r>
      <w:r>
        <w:rPr>
          <w:rFonts w:asciiTheme="minorHAnsi" w:hAnsiTheme="minorHAnsi" w:cstheme="minorHAnsi"/>
          <w:b w:val="0"/>
          <w:sz w:val="22"/>
          <w:szCs w:val="22"/>
        </w:rPr>
        <w:t xml:space="preserve">neoprávněné odběry, </w:t>
      </w:r>
      <w:r w:rsidRPr="00F70CC8">
        <w:rPr>
          <w:rFonts w:asciiTheme="minorHAnsi" w:hAnsiTheme="minorHAnsi" w:cstheme="minorHAnsi"/>
          <w:b w:val="0"/>
          <w:sz w:val="22"/>
          <w:szCs w:val="22"/>
        </w:rPr>
        <w:t xml:space="preserve">přetrvávající neshody s vlastníky nemovitých </w:t>
      </w:r>
      <w:proofErr w:type="gramStart"/>
      <w:r w:rsidRPr="00F70CC8">
        <w:rPr>
          <w:rFonts w:asciiTheme="minorHAnsi" w:hAnsiTheme="minorHAnsi" w:cstheme="minorHAnsi"/>
          <w:b w:val="0"/>
          <w:sz w:val="22"/>
          <w:szCs w:val="22"/>
        </w:rPr>
        <w:t>věcí,</w:t>
      </w:r>
      <w:proofErr w:type="gramEnd"/>
      <w:r w:rsidRPr="00F70CC8">
        <w:rPr>
          <w:rFonts w:asciiTheme="minorHAnsi" w:hAnsiTheme="minorHAnsi" w:cstheme="minorHAnsi"/>
          <w:b w:val="0"/>
          <w:sz w:val="22"/>
          <w:szCs w:val="22"/>
        </w:rPr>
        <w:t xml:space="preserve"> atd.), které vznikly v souvislosti s činností Zhotovitele při realizaci Díla nebo jeho dílčí části (dále „</w:t>
      </w:r>
      <w:r w:rsidRPr="00C15CCC">
        <w:rPr>
          <w:rFonts w:asciiTheme="minorHAnsi" w:hAnsiTheme="minorHAnsi" w:cstheme="minorHAnsi"/>
          <w:b w:val="0"/>
          <w:sz w:val="22"/>
          <w:szCs w:val="22"/>
        </w:rPr>
        <w:t>mimořádná událost</w:t>
      </w:r>
      <w:r>
        <w:rPr>
          <w:rFonts w:asciiTheme="minorHAnsi" w:hAnsiTheme="minorHAnsi" w:cstheme="minorHAnsi"/>
          <w:b w:val="0"/>
          <w:sz w:val="22"/>
          <w:szCs w:val="22"/>
        </w:rPr>
        <w:t>“);</w:t>
      </w:r>
    </w:p>
    <w:p w14:paraId="7FE41018" w14:textId="7A8E7076" w:rsidR="002249F2" w:rsidRPr="00C15CCC"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C15CCC">
        <w:rPr>
          <w:rFonts w:asciiTheme="minorHAnsi" w:hAnsiTheme="minorHAnsi" w:cstheme="minorHAnsi"/>
          <w:b w:val="0"/>
          <w:sz w:val="22"/>
          <w:szCs w:val="22"/>
        </w:rPr>
        <w:t>je povinen v případě, že při plnění této Smlouvy vznikne jak</w:t>
      </w:r>
      <w:r w:rsidR="00A55117">
        <w:rPr>
          <w:rFonts w:asciiTheme="minorHAnsi" w:hAnsiTheme="minorHAnsi" w:cstheme="minorHAnsi"/>
          <w:b w:val="0"/>
          <w:sz w:val="22"/>
          <w:szCs w:val="22"/>
        </w:rPr>
        <w:t xml:space="preserve">ákoliv mimořádná událost ihned </w:t>
      </w:r>
      <w:r w:rsidRPr="00C15CCC">
        <w:rPr>
          <w:rFonts w:asciiTheme="minorHAnsi" w:hAnsiTheme="minorHAnsi" w:cstheme="minorHAnsi"/>
          <w:b w:val="0"/>
          <w:sz w:val="22"/>
          <w:szCs w:val="22"/>
        </w:rPr>
        <w:t xml:space="preserve">přerušit práci a situaci neprodleně nahlásit na </w:t>
      </w:r>
      <w:r w:rsidR="0076415F">
        <w:rPr>
          <w:rFonts w:asciiTheme="minorHAnsi" w:hAnsiTheme="minorHAnsi" w:cstheme="minorHAnsi"/>
          <w:b w:val="0"/>
          <w:sz w:val="22"/>
          <w:szCs w:val="22"/>
        </w:rPr>
        <w:t xml:space="preserve">Poruchovou službu </w:t>
      </w:r>
      <w:r w:rsidR="00A603DC">
        <w:rPr>
          <w:rFonts w:asciiTheme="minorHAnsi" w:hAnsiTheme="minorHAnsi" w:cstheme="minorHAnsi"/>
          <w:b w:val="0"/>
          <w:sz w:val="22"/>
          <w:szCs w:val="22"/>
        </w:rPr>
        <w:t xml:space="preserve">E.ON </w:t>
      </w:r>
      <w:r w:rsidR="0076415F">
        <w:rPr>
          <w:rFonts w:asciiTheme="minorHAnsi" w:hAnsiTheme="minorHAnsi" w:cstheme="minorHAnsi"/>
          <w:b w:val="0"/>
          <w:sz w:val="22"/>
          <w:szCs w:val="22"/>
        </w:rPr>
        <w:t>– elektřina</w:t>
      </w:r>
      <w:r w:rsidR="00757B8B">
        <w:rPr>
          <w:rFonts w:asciiTheme="minorHAnsi" w:hAnsiTheme="minorHAnsi" w:cstheme="minorHAnsi"/>
          <w:b w:val="0"/>
          <w:sz w:val="22"/>
          <w:szCs w:val="22"/>
        </w:rPr>
        <w:t xml:space="preserve"> a</w:t>
      </w:r>
      <w:r w:rsidR="00757B8B" w:rsidRPr="00757B8B">
        <w:rPr>
          <w:rFonts w:asciiTheme="minorHAnsi" w:hAnsiTheme="minorHAnsi" w:cstheme="minorHAnsi"/>
          <w:b w:val="0"/>
          <w:sz w:val="22"/>
          <w:szCs w:val="22"/>
        </w:rPr>
        <w:t xml:space="preserve"> </w:t>
      </w:r>
      <w:r w:rsidR="00757B8B">
        <w:rPr>
          <w:rFonts w:asciiTheme="minorHAnsi" w:hAnsiTheme="minorHAnsi" w:cstheme="minorHAnsi"/>
          <w:b w:val="0"/>
          <w:sz w:val="22"/>
          <w:szCs w:val="22"/>
        </w:rPr>
        <w:t xml:space="preserve">současně tuto skutečnost nahlásit i zástupci ve věcech technických pro danou dílčí smlouvu </w:t>
      </w:r>
      <w:r w:rsidRPr="00C15CCC">
        <w:rPr>
          <w:rFonts w:asciiTheme="minorHAnsi" w:hAnsiTheme="minorHAnsi" w:cstheme="minorHAnsi"/>
          <w:b w:val="0"/>
          <w:sz w:val="22"/>
          <w:szCs w:val="22"/>
        </w:rPr>
        <w:t>a vyčkat jejich stanoviska, pokynů, příp. jejich příjezdu na místo</w:t>
      </w:r>
      <w:r>
        <w:rPr>
          <w:rFonts w:asciiTheme="minorHAnsi" w:hAnsiTheme="minorHAnsi" w:cstheme="minorHAnsi"/>
          <w:b w:val="0"/>
          <w:sz w:val="22"/>
          <w:szCs w:val="22"/>
        </w:rPr>
        <w:t>;</w:t>
      </w:r>
    </w:p>
    <w:p w14:paraId="4CE05894" w14:textId="0ED9CAFA" w:rsidR="0076415F" w:rsidRPr="003B1362" w:rsidRDefault="00A603DC" w:rsidP="00BF10FB">
      <w:pPr>
        <w:pStyle w:val="Nadpis2"/>
        <w:numPr>
          <w:ilvl w:val="0"/>
          <w:numId w:val="0"/>
        </w:numPr>
        <w:ind w:left="720"/>
        <w:jc w:val="center"/>
        <w:rPr>
          <w:rFonts w:asciiTheme="minorHAnsi" w:hAnsiTheme="minorHAnsi" w:cstheme="minorHAnsi"/>
          <w:sz w:val="22"/>
          <w:szCs w:val="22"/>
        </w:rPr>
      </w:pPr>
      <w:r w:rsidRPr="003B1362">
        <w:rPr>
          <w:rFonts w:asciiTheme="minorHAnsi" w:hAnsiTheme="minorHAnsi" w:cstheme="minorHAnsi"/>
          <w:sz w:val="22"/>
          <w:szCs w:val="22"/>
        </w:rPr>
        <w:t>Poruchová služba E.ON – elektřina:</w:t>
      </w:r>
    </w:p>
    <w:p w14:paraId="4986B0DF" w14:textId="67877D0B" w:rsidR="00A603DC" w:rsidRPr="003B1362" w:rsidRDefault="00A603DC" w:rsidP="00BF10FB">
      <w:pPr>
        <w:pStyle w:val="Nadpis2"/>
        <w:numPr>
          <w:ilvl w:val="0"/>
          <w:numId w:val="0"/>
        </w:numPr>
        <w:spacing w:before="0"/>
        <w:ind w:left="567"/>
        <w:jc w:val="center"/>
        <w:rPr>
          <w:rFonts w:asciiTheme="minorHAnsi" w:hAnsiTheme="minorHAnsi" w:cstheme="minorHAnsi"/>
          <w:sz w:val="22"/>
          <w:szCs w:val="22"/>
        </w:rPr>
      </w:pPr>
      <w:r w:rsidRPr="003B1362">
        <w:rPr>
          <w:rFonts w:asciiTheme="minorHAnsi" w:hAnsiTheme="minorHAnsi" w:cstheme="minorHAnsi"/>
          <w:sz w:val="22"/>
          <w:szCs w:val="22"/>
        </w:rPr>
        <w:t>tel. 800 22 55 77</w:t>
      </w:r>
    </w:p>
    <w:p w14:paraId="3CEB8566" w14:textId="77777777" w:rsidR="002249F2" w:rsidRPr="0077651D" w:rsidRDefault="002249F2" w:rsidP="00392851">
      <w:pPr>
        <w:pStyle w:val="Nadpis2"/>
        <w:numPr>
          <w:ilvl w:val="1"/>
          <w:numId w:val="27"/>
        </w:numPr>
        <w:spacing w:before="0"/>
        <w:ind w:left="142" w:hanging="709"/>
        <w:jc w:val="both"/>
        <w:rPr>
          <w:rFonts w:asciiTheme="minorHAnsi" w:hAnsiTheme="minorHAnsi" w:cstheme="minorHAnsi"/>
          <w:b w:val="0"/>
          <w:sz w:val="22"/>
          <w:szCs w:val="22"/>
        </w:rPr>
      </w:pPr>
      <w:r w:rsidRPr="0077651D">
        <w:rPr>
          <w:rFonts w:asciiTheme="minorHAnsi" w:hAnsiTheme="minorHAnsi" w:cstheme="minorHAnsi"/>
          <w:b w:val="0"/>
          <w:sz w:val="22"/>
          <w:szCs w:val="22"/>
        </w:rPr>
        <w:t>Zhotovitel je rovněž povinen zajistit, aby:</w:t>
      </w:r>
    </w:p>
    <w:p w14:paraId="32697C96" w14:textId="63E7C5E4" w:rsidR="002249F2" w:rsidRPr="002249F2"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2249F2">
        <w:rPr>
          <w:rFonts w:asciiTheme="minorHAnsi" w:hAnsiTheme="minorHAnsi" w:cstheme="minorHAnsi"/>
          <w:b w:val="0"/>
          <w:sz w:val="22"/>
          <w:szCs w:val="22"/>
        </w:rPr>
        <w:t>bylo Dílo prováděno tak, aby:</w:t>
      </w:r>
    </w:p>
    <w:p w14:paraId="13DD5ADD" w14:textId="550F5C3A" w:rsidR="002249F2" w:rsidRPr="002866E0"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jeho funkční a technické vlastnosti byly plně v souladu s</w:t>
      </w:r>
      <w:r w:rsidR="00726553">
        <w:rPr>
          <w:rFonts w:asciiTheme="minorHAnsi" w:hAnsiTheme="minorHAnsi" w:cstheme="minorHAnsi"/>
          <w:b w:val="0"/>
          <w:sz w:val="22"/>
          <w:szCs w:val="22"/>
        </w:rPr>
        <w:t> </w:t>
      </w:r>
      <w:r w:rsidR="00726553" w:rsidRPr="00133AB7">
        <w:rPr>
          <w:rFonts w:asciiTheme="minorHAnsi" w:hAnsiTheme="minorHAnsi"/>
          <w:b w:val="0"/>
          <w:sz w:val="22"/>
          <w:u w:val="single"/>
        </w:rPr>
        <w:t xml:space="preserve">Přílohou </w:t>
      </w:r>
      <w:r w:rsidR="00C715C2" w:rsidRPr="00133AB7">
        <w:rPr>
          <w:rFonts w:asciiTheme="minorHAnsi" w:hAnsiTheme="minorHAnsi"/>
          <w:b w:val="0"/>
          <w:sz w:val="22"/>
          <w:u w:val="single"/>
        </w:rPr>
        <w:t xml:space="preserve">č. </w:t>
      </w:r>
      <w:r w:rsidR="00B53987">
        <w:rPr>
          <w:rFonts w:asciiTheme="minorHAnsi" w:hAnsiTheme="minorHAnsi"/>
          <w:b w:val="0"/>
          <w:sz w:val="22"/>
          <w:u w:val="single"/>
        </w:rPr>
        <w:t>2</w:t>
      </w:r>
      <w:r w:rsidRPr="002249F2">
        <w:rPr>
          <w:rFonts w:asciiTheme="minorHAnsi" w:hAnsiTheme="minorHAnsi" w:cstheme="minorHAnsi"/>
          <w:b w:val="0"/>
          <w:sz w:val="22"/>
          <w:szCs w:val="22"/>
        </w:rPr>
        <w:t xml:space="preserve"> a </w:t>
      </w:r>
      <w:r w:rsidR="00133AB7">
        <w:rPr>
          <w:rFonts w:asciiTheme="minorHAnsi" w:hAnsiTheme="minorHAnsi" w:cstheme="minorHAnsi"/>
          <w:b w:val="0"/>
          <w:sz w:val="22"/>
          <w:szCs w:val="22"/>
        </w:rPr>
        <w:t>z</w:t>
      </w:r>
      <w:r w:rsidRPr="002249F2">
        <w:rPr>
          <w:rFonts w:asciiTheme="minorHAnsi" w:hAnsiTheme="minorHAnsi" w:cstheme="minorHAnsi"/>
          <w:b w:val="0"/>
          <w:sz w:val="22"/>
          <w:szCs w:val="22"/>
        </w:rPr>
        <w:t>ávaznými</w:t>
      </w:r>
      <w:r w:rsidR="00133AB7">
        <w:rPr>
          <w:rFonts w:asciiTheme="minorHAnsi" w:hAnsiTheme="minorHAnsi" w:cstheme="minorHAnsi"/>
          <w:b w:val="0"/>
          <w:sz w:val="22"/>
          <w:szCs w:val="22"/>
        </w:rPr>
        <w:t xml:space="preserve"> právními</w:t>
      </w:r>
      <w:r w:rsidRPr="002249F2">
        <w:rPr>
          <w:rFonts w:asciiTheme="minorHAnsi" w:hAnsiTheme="minorHAnsi" w:cstheme="minorHAnsi"/>
          <w:b w:val="0"/>
          <w:sz w:val="22"/>
          <w:szCs w:val="22"/>
        </w:rPr>
        <w:t xml:space="preserve"> </w:t>
      </w:r>
      <w:r w:rsidR="009E42AB" w:rsidRPr="002249F2">
        <w:rPr>
          <w:rFonts w:asciiTheme="minorHAnsi" w:hAnsiTheme="minorHAnsi" w:cstheme="minorHAnsi"/>
          <w:b w:val="0"/>
          <w:sz w:val="22"/>
          <w:szCs w:val="22"/>
        </w:rPr>
        <w:t>předpisy</w:t>
      </w:r>
      <w:r w:rsidR="009E42AB">
        <w:rPr>
          <w:rFonts w:asciiTheme="minorHAnsi" w:hAnsiTheme="minorHAnsi" w:cstheme="minorHAnsi"/>
          <w:b w:val="0"/>
          <w:sz w:val="22"/>
          <w:szCs w:val="22"/>
        </w:rPr>
        <w:t xml:space="preserve"> a aby</w:t>
      </w:r>
      <w:r w:rsidR="00757B8B">
        <w:rPr>
          <w:rFonts w:asciiTheme="minorHAnsi" w:hAnsiTheme="minorHAnsi" w:cstheme="minorHAnsi"/>
          <w:b w:val="0"/>
          <w:sz w:val="22"/>
          <w:szCs w:val="22"/>
        </w:rPr>
        <w:t xml:space="preserve"> byl dodržen postup pro plnění této Smlouvy stanovený touto Smlouvou a technickými </w:t>
      </w:r>
      <w:r w:rsidR="00757B8B" w:rsidRPr="002866E0">
        <w:rPr>
          <w:rFonts w:asciiTheme="minorHAnsi" w:hAnsiTheme="minorHAnsi" w:cstheme="minorHAnsi"/>
          <w:b w:val="0"/>
          <w:sz w:val="22"/>
          <w:szCs w:val="22"/>
        </w:rPr>
        <w:t>podmínkami pro plánovanou výměnu měřidel v </w:t>
      </w:r>
      <w:r w:rsidR="00AB542F">
        <w:rPr>
          <w:rFonts w:asciiTheme="minorHAnsi" w:hAnsiTheme="minorHAnsi" w:cstheme="minorHAnsi"/>
          <w:b w:val="0"/>
          <w:sz w:val="22"/>
          <w:szCs w:val="22"/>
          <w:u w:val="single"/>
        </w:rPr>
        <w:t>P</w:t>
      </w:r>
      <w:r w:rsidR="00757B8B" w:rsidRPr="00133AB7">
        <w:rPr>
          <w:rFonts w:asciiTheme="minorHAnsi" w:hAnsiTheme="minorHAnsi"/>
          <w:b w:val="0"/>
          <w:sz w:val="22"/>
          <w:u w:val="single"/>
        </w:rPr>
        <w:t xml:space="preserve">říloze č. </w:t>
      </w:r>
      <w:r w:rsidR="00B53987">
        <w:rPr>
          <w:rFonts w:asciiTheme="minorHAnsi" w:hAnsiTheme="minorHAnsi"/>
          <w:b w:val="0"/>
          <w:sz w:val="22"/>
          <w:u w:val="single"/>
        </w:rPr>
        <w:t>2</w:t>
      </w:r>
      <w:r w:rsidRPr="002866E0">
        <w:rPr>
          <w:rFonts w:asciiTheme="minorHAnsi" w:hAnsiTheme="minorHAnsi" w:cstheme="minorHAnsi"/>
          <w:b w:val="0"/>
          <w:sz w:val="22"/>
          <w:szCs w:val="22"/>
        </w:rPr>
        <w:t>;</w:t>
      </w:r>
    </w:p>
    <w:p w14:paraId="2DF397FE" w14:textId="77777777" w:rsidR="002249F2" w:rsidRPr="00712976"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712976">
        <w:rPr>
          <w:rFonts w:asciiTheme="minorHAnsi" w:hAnsiTheme="minorHAnsi" w:cstheme="minorHAnsi"/>
          <w:b w:val="0"/>
          <w:sz w:val="22"/>
          <w:szCs w:val="22"/>
        </w:rPr>
        <w:t>byly splněny veškeré podmínky uvedené v</w:t>
      </w:r>
      <w:r w:rsidR="006008C2" w:rsidRPr="00712976">
        <w:rPr>
          <w:rFonts w:asciiTheme="minorHAnsi" w:hAnsiTheme="minorHAnsi" w:cstheme="minorHAnsi"/>
          <w:b w:val="0"/>
          <w:sz w:val="22"/>
          <w:szCs w:val="22"/>
        </w:rPr>
        <w:t xml:space="preserve"> přílohách této </w:t>
      </w:r>
      <w:r w:rsidR="00712976" w:rsidRPr="00712976">
        <w:rPr>
          <w:rFonts w:asciiTheme="minorHAnsi" w:hAnsiTheme="minorHAnsi" w:cstheme="minorHAnsi"/>
          <w:b w:val="0"/>
          <w:sz w:val="22"/>
          <w:szCs w:val="22"/>
        </w:rPr>
        <w:t>Smlouvy</w:t>
      </w:r>
      <w:r w:rsidR="006008C2" w:rsidRPr="00712976">
        <w:rPr>
          <w:rFonts w:asciiTheme="minorHAnsi" w:hAnsiTheme="minorHAnsi" w:cstheme="minorHAnsi"/>
          <w:b w:val="0"/>
          <w:sz w:val="22"/>
          <w:szCs w:val="22"/>
        </w:rPr>
        <w:t>;</w:t>
      </w:r>
      <w:r w:rsidR="003F618F" w:rsidRPr="00712976">
        <w:rPr>
          <w:rFonts w:asciiTheme="minorHAnsi" w:hAnsiTheme="minorHAnsi" w:cstheme="minorHAnsi"/>
          <w:b w:val="0"/>
          <w:sz w:val="22"/>
          <w:szCs w:val="22"/>
        </w:rPr>
        <w:t xml:space="preserve"> </w:t>
      </w:r>
    </w:p>
    <w:p w14:paraId="751ABE97" w14:textId="4C4CCD5B" w:rsidR="002249F2" w:rsidRPr="002249F2"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w:t>
      </w:r>
      <w:r w:rsidR="00EF51A4">
        <w:rPr>
          <w:rFonts w:asciiTheme="minorHAnsi" w:hAnsiTheme="minorHAnsi" w:cstheme="minorHAnsi"/>
          <w:b w:val="0"/>
          <w:sz w:val="22"/>
          <w:szCs w:val="22"/>
        </w:rPr>
        <w:t xml:space="preserve"> které neodpovídají požadavkům z</w:t>
      </w:r>
      <w:r w:rsidRPr="002249F2">
        <w:rPr>
          <w:rFonts w:asciiTheme="minorHAnsi" w:hAnsiTheme="minorHAnsi" w:cstheme="minorHAnsi"/>
          <w:b w:val="0"/>
          <w:sz w:val="22"/>
          <w:szCs w:val="22"/>
        </w:rPr>
        <w:t xml:space="preserve">ávazných </w:t>
      </w:r>
      <w:r w:rsidR="00EF51A4">
        <w:rPr>
          <w:rFonts w:asciiTheme="minorHAnsi" w:hAnsiTheme="minorHAnsi" w:cstheme="minorHAnsi"/>
          <w:b w:val="0"/>
          <w:sz w:val="22"/>
          <w:szCs w:val="22"/>
        </w:rPr>
        <w:t xml:space="preserve">právních </w:t>
      </w:r>
      <w:r w:rsidRPr="002249F2">
        <w:rPr>
          <w:rFonts w:asciiTheme="minorHAnsi" w:hAnsiTheme="minorHAnsi" w:cstheme="minorHAnsi"/>
          <w:b w:val="0"/>
          <w:sz w:val="22"/>
          <w:szCs w:val="22"/>
        </w:rPr>
        <w:t xml:space="preserve">předpisů nebo </w:t>
      </w:r>
      <w:r w:rsidR="00726553">
        <w:rPr>
          <w:rFonts w:asciiTheme="minorHAnsi" w:hAnsiTheme="minorHAnsi" w:cstheme="minorHAnsi"/>
          <w:b w:val="0"/>
          <w:sz w:val="22"/>
          <w:szCs w:val="22"/>
        </w:rPr>
        <w:t>z</w:t>
      </w:r>
      <w:r w:rsidRPr="002249F2">
        <w:rPr>
          <w:rFonts w:asciiTheme="minorHAnsi" w:hAnsiTheme="minorHAnsi" w:cstheme="minorHAnsi"/>
          <w:b w:val="0"/>
          <w:sz w:val="22"/>
          <w:szCs w:val="22"/>
        </w:rPr>
        <w:t>avedené odborné praxi nebo o kterých je v době jejich použití známo, že jsou nebezpečné z hlediska zdraví, spolehlivosti, bezpečnosti nebo trvanlivosti;</w:t>
      </w:r>
    </w:p>
    <w:p w14:paraId="1E0EA676" w14:textId="144B79C0" w:rsidR="002249F2" w:rsidRPr="002249F2" w:rsidRDefault="00EF51A4" w:rsidP="00392851">
      <w:pPr>
        <w:pStyle w:val="Nadpis2"/>
        <w:numPr>
          <w:ilvl w:val="3"/>
          <w:numId w:val="28"/>
        </w:numPr>
        <w:spacing w:before="0" w:after="0"/>
        <w:ind w:left="1559" w:hanging="482"/>
        <w:jc w:val="both"/>
        <w:rPr>
          <w:rFonts w:asciiTheme="minorHAnsi" w:hAnsiTheme="minorHAnsi" w:cstheme="minorHAnsi"/>
          <w:b w:val="0"/>
          <w:sz w:val="22"/>
          <w:szCs w:val="22"/>
        </w:rPr>
      </w:pPr>
      <w:r>
        <w:rPr>
          <w:rFonts w:asciiTheme="minorHAnsi" w:hAnsiTheme="minorHAnsi" w:cstheme="minorHAnsi"/>
          <w:b w:val="0"/>
          <w:sz w:val="22"/>
          <w:szCs w:val="22"/>
        </w:rPr>
        <w:t>d</w:t>
      </w:r>
      <w:r w:rsidR="002249F2" w:rsidRPr="002249F2">
        <w:rPr>
          <w:rFonts w:asciiTheme="minorHAnsi" w:hAnsiTheme="minorHAnsi" w:cstheme="minorHAnsi"/>
          <w:b w:val="0"/>
          <w:sz w:val="22"/>
          <w:szCs w:val="22"/>
        </w:rPr>
        <w:t xml:space="preserve">odávky zajišťované Objednatelem byly po převzetí Zhotovitelem řádně chráněny a následně </w:t>
      </w:r>
      <w:r w:rsidR="00C96014" w:rsidRPr="00712976">
        <w:rPr>
          <w:rFonts w:asciiTheme="minorHAnsi" w:hAnsiTheme="minorHAnsi" w:cstheme="minorHAnsi"/>
          <w:b w:val="0"/>
          <w:sz w:val="22"/>
          <w:szCs w:val="22"/>
        </w:rPr>
        <w:t>nainstalovány</w:t>
      </w:r>
      <w:r w:rsidR="002866E0">
        <w:rPr>
          <w:rFonts w:asciiTheme="minorHAnsi" w:hAnsiTheme="minorHAnsi" w:cstheme="minorHAnsi"/>
          <w:b w:val="0"/>
          <w:sz w:val="22"/>
          <w:szCs w:val="22"/>
        </w:rPr>
        <w:t xml:space="preserve"> v</w:t>
      </w:r>
      <w:r w:rsidR="002249F2" w:rsidRPr="002249F2">
        <w:rPr>
          <w:rFonts w:asciiTheme="minorHAnsi" w:hAnsiTheme="minorHAnsi" w:cstheme="minorHAnsi"/>
          <w:b w:val="0"/>
          <w:sz w:val="22"/>
          <w:szCs w:val="22"/>
        </w:rPr>
        <w:t> souladu s</w:t>
      </w:r>
      <w:r w:rsidR="00726553">
        <w:rPr>
          <w:rFonts w:asciiTheme="minorHAnsi" w:hAnsiTheme="minorHAnsi" w:cstheme="minorHAnsi"/>
          <w:b w:val="0"/>
          <w:sz w:val="22"/>
          <w:szCs w:val="22"/>
        </w:rPr>
        <w:t> touto Smlouvou</w:t>
      </w:r>
      <w:r w:rsidR="002249F2" w:rsidRPr="002249F2">
        <w:rPr>
          <w:rFonts w:asciiTheme="minorHAnsi" w:hAnsiTheme="minorHAnsi" w:cstheme="minorHAnsi"/>
          <w:b w:val="0"/>
          <w:sz w:val="22"/>
          <w:szCs w:val="22"/>
        </w:rPr>
        <w:t>;</w:t>
      </w:r>
    </w:p>
    <w:p w14:paraId="3314BD3B" w14:textId="6EC7A1C1" w:rsidR="002249F2" w:rsidRPr="002249F2"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všichni pracovníci, které Zhotovitel využívá v souvislosti s prováděním Díla byli kvalifikovaní a zkušení v dané profesi</w:t>
      </w:r>
      <w:r w:rsidR="00726553">
        <w:rPr>
          <w:rFonts w:asciiTheme="minorHAnsi" w:hAnsiTheme="minorHAnsi" w:cstheme="minorHAnsi"/>
          <w:b w:val="0"/>
          <w:sz w:val="22"/>
          <w:szCs w:val="22"/>
        </w:rPr>
        <w:t xml:space="preserve"> a </w:t>
      </w:r>
      <w:r w:rsidR="00502C3B">
        <w:rPr>
          <w:rFonts w:asciiTheme="minorHAnsi" w:hAnsiTheme="minorHAnsi" w:cstheme="minorHAnsi"/>
          <w:b w:val="0"/>
          <w:sz w:val="22"/>
          <w:szCs w:val="22"/>
        </w:rPr>
        <w:t xml:space="preserve">aby </w:t>
      </w:r>
      <w:r w:rsidR="00726553" w:rsidRPr="002249F2">
        <w:rPr>
          <w:rFonts w:asciiTheme="minorHAnsi" w:hAnsiTheme="minorHAnsi" w:cstheme="minorHAnsi"/>
          <w:b w:val="0"/>
          <w:sz w:val="22"/>
          <w:szCs w:val="22"/>
        </w:rPr>
        <w:t>dispon</w:t>
      </w:r>
      <w:r w:rsidR="00502C3B">
        <w:rPr>
          <w:rFonts w:asciiTheme="minorHAnsi" w:hAnsiTheme="minorHAnsi" w:cstheme="minorHAnsi"/>
          <w:b w:val="0"/>
          <w:sz w:val="22"/>
          <w:szCs w:val="22"/>
        </w:rPr>
        <w:t>ovali</w:t>
      </w:r>
      <w:r w:rsidR="00726553" w:rsidRPr="002249F2">
        <w:rPr>
          <w:rFonts w:asciiTheme="minorHAnsi" w:hAnsiTheme="minorHAnsi" w:cstheme="minorHAnsi"/>
          <w:b w:val="0"/>
          <w:sz w:val="22"/>
          <w:szCs w:val="22"/>
        </w:rPr>
        <w:t xml:space="preserve"> přiměřenými znalostmi zaručujícími řádné a bezpečné provádění Díla v souladu s touto Smlouvou;</w:t>
      </w:r>
    </w:p>
    <w:p w14:paraId="3DAC5B66" w14:textId="7B956784" w:rsidR="00D30835"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bylo Dílo prováděno v souladu s </w:t>
      </w:r>
      <w:r w:rsidR="00757B8B">
        <w:rPr>
          <w:rFonts w:asciiTheme="minorHAnsi" w:hAnsiTheme="minorHAnsi" w:cstheme="minorHAnsi"/>
          <w:b w:val="0"/>
          <w:sz w:val="22"/>
          <w:szCs w:val="22"/>
        </w:rPr>
        <w:t>obecně z</w:t>
      </w:r>
      <w:r w:rsidRPr="002249F2">
        <w:rPr>
          <w:rFonts w:asciiTheme="minorHAnsi" w:hAnsiTheme="minorHAnsi" w:cstheme="minorHAnsi"/>
          <w:b w:val="0"/>
          <w:sz w:val="22"/>
          <w:szCs w:val="22"/>
        </w:rPr>
        <w:t xml:space="preserve">ávaznými </w:t>
      </w:r>
      <w:r w:rsidR="00757B8B">
        <w:rPr>
          <w:rFonts w:asciiTheme="minorHAnsi" w:hAnsiTheme="minorHAnsi" w:cstheme="minorHAnsi"/>
          <w:b w:val="0"/>
          <w:sz w:val="22"/>
          <w:szCs w:val="22"/>
        </w:rPr>
        <w:t xml:space="preserve">právními </w:t>
      </w:r>
      <w:r w:rsidRPr="002249F2">
        <w:rPr>
          <w:rFonts w:asciiTheme="minorHAnsi" w:hAnsiTheme="minorHAnsi" w:cstheme="minorHAnsi"/>
          <w:b w:val="0"/>
          <w:sz w:val="22"/>
          <w:szCs w:val="22"/>
        </w:rPr>
        <w:t xml:space="preserve">předpisy a podmínkami </w:t>
      </w:r>
      <w:r w:rsidR="00726553">
        <w:rPr>
          <w:rFonts w:asciiTheme="minorHAnsi" w:hAnsiTheme="minorHAnsi" w:cstheme="minorHAnsi"/>
          <w:b w:val="0"/>
          <w:sz w:val="22"/>
          <w:szCs w:val="22"/>
        </w:rPr>
        <w:t>Smlouvy</w:t>
      </w:r>
      <w:r w:rsidRPr="002249F2">
        <w:rPr>
          <w:rFonts w:asciiTheme="minorHAnsi" w:hAnsiTheme="minorHAnsi" w:cstheme="minorHAnsi"/>
          <w:b w:val="0"/>
          <w:sz w:val="22"/>
          <w:szCs w:val="22"/>
        </w:rPr>
        <w:t xml:space="preserve">, včetně dodržování </w:t>
      </w:r>
      <w:r w:rsidR="00D30835">
        <w:rPr>
          <w:rFonts w:asciiTheme="minorHAnsi" w:hAnsiTheme="minorHAnsi" w:cstheme="minorHAnsi"/>
          <w:b w:val="0"/>
          <w:sz w:val="22"/>
          <w:szCs w:val="22"/>
        </w:rPr>
        <w:t xml:space="preserve">běžných </w:t>
      </w:r>
      <w:r w:rsidRPr="002249F2">
        <w:rPr>
          <w:rFonts w:asciiTheme="minorHAnsi" w:hAnsiTheme="minorHAnsi" w:cstheme="minorHAnsi"/>
          <w:b w:val="0"/>
          <w:sz w:val="22"/>
          <w:szCs w:val="22"/>
        </w:rPr>
        <w:t xml:space="preserve">hygienických </w:t>
      </w:r>
      <w:r w:rsidR="00D30835">
        <w:rPr>
          <w:rFonts w:asciiTheme="minorHAnsi" w:hAnsiTheme="minorHAnsi" w:cstheme="minorHAnsi"/>
          <w:b w:val="0"/>
          <w:sz w:val="22"/>
          <w:szCs w:val="22"/>
        </w:rPr>
        <w:t>pravidel a zásad</w:t>
      </w:r>
      <w:r w:rsidRPr="002249F2">
        <w:rPr>
          <w:rFonts w:asciiTheme="minorHAnsi" w:hAnsiTheme="minorHAnsi" w:cstheme="minorHAnsi"/>
          <w:b w:val="0"/>
          <w:sz w:val="22"/>
          <w:szCs w:val="22"/>
        </w:rPr>
        <w:t>;</w:t>
      </w:r>
    </w:p>
    <w:p w14:paraId="183B1F2A" w14:textId="2DB11D47" w:rsidR="002249F2" w:rsidRPr="002249F2" w:rsidRDefault="00757B8B" w:rsidP="00392851">
      <w:pPr>
        <w:pStyle w:val="Nadpis2"/>
        <w:numPr>
          <w:ilvl w:val="3"/>
          <w:numId w:val="28"/>
        </w:numPr>
        <w:spacing w:before="0" w:after="0"/>
        <w:ind w:left="1559" w:hanging="482"/>
        <w:jc w:val="both"/>
        <w:rPr>
          <w:rFonts w:asciiTheme="minorHAnsi" w:hAnsiTheme="minorHAnsi" w:cstheme="minorHAnsi"/>
          <w:b w:val="0"/>
          <w:sz w:val="22"/>
          <w:szCs w:val="22"/>
        </w:rPr>
      </w:pPr>
      <w:r>
        <w:rPr>
          <w:rFonts w:asciiTheme="minorHAnsi" w:hAnsiTheme="minorHAnsi" w:cstheme="minorHAnsi"/>
          <w:b w:val="0"/>
          <w:sz w:val="22"/>
          <w:szCs w:val="22"/>
        </w:rPr>
        <w:t xml:space="preserve">byla </w:t>
      </w:r>
      <w:r w:rsidR="00FA6D95">
        <w:rPr>
          <w:rFonts w:asciiTheme="minorHAnsi" w:hAnsiTheme="minorHAnsi" w:cstheme="minorHAnsi"/>
          <w:b w:val="0"/>
          <w:sz w:val="22"/>
          <w:szCs w:val="22"/>
        </w:rPr>
        <w:t>Z</w:t>
      </w:r>
      <w:r w:rsidR="002249F2" w:rsidRPr="002249F2">
        <w:rPr>
          <w:rFonts w:asciiTheme="minorHAnsi" w:hAnsiTheme="minorHAnsi" w:cstheme="minorHAnsi"/>
          <w:b w:val="0"/>
          <w:sz w:val="22"/>
          <w:szCs w:val="22"/>
        </w:rPr>
        <w:t>hotovitel</w:t>
      </w:r>
      <w:r>
        <w:rPr>
          <w:rFonts w:asciiTheme="minorHAnsi" w:hAnsiTheme="minorHAnsi" w:cstheme="minorHAnsi"/>
          <w:b w:val="0"/>
          <w:sz w:val="22"/>
          <w:szCs w:val="22"/>
        </w:rPr>
        <w:t>em</w:t>
      </w:r>
      <w:r w:rsidR="002249F2" w:rsidRPr="002249F2">
        <w:rPr>
          <w:rFonts w:asciiTheme="minorHAnsi" w:hAnsiTheme="minorHAnsi" w:cstheme="minorHAnsi"/>
          <w:b w:val="0"/>
          <w:sz w:val="22"/>
          <w:szCs w:val="22"/>
        </w:rPr>
        <w:t xml:space="preserve"> rovněž zaji</w:t>
      </w:r>
      <w:r>
        <w:rPr>
          <w:rFonts w:asciiTheme="minorHAnsi" w:hAnsiTheme="minorHAnsi" w:cstheme="minorHAnsi"/>
          <w:b w:val="0"/>
          <w:sz w:val="22"/>
          <w:szCs w:val="22"/>
        </w:rPr>
        <w:t>štěna</w:t>
      </w:r>
      <w:r w:rsidR="002249F2" w:rsidRPr="002249F2">
        <w:rPr>
          <w:rFonts w:asciiTheme="minorHAnsi" w:hAnsiTheme="minorHAnsi" w:cstheme="minorHAnsi"/>
          <w:b w:val="0"/>
          <w:sz w:val="22"/>
          <w:szCs w:val="22"/>
        </w:rPr>
        <w:t xml:space="preserve"> koordinac</w:t>
      </w:r>
      <w:r>
        <w:rPr>
          <w:rFonts w:asciiTheme="minorHAnsi" w:hAnsiTheme="minorHAnsi" w:cstheme="minorHAnsi"/>
          <w:b w:val="0"/>
          <w:sz w:val="22"/>
          <w:szCs w:val="22"/>
        </w:rPr>
        <w:t>e</w:t>
      </w:r>
      <w:r w:rsidR="002249F2" w:rsidRPr="002249F2">
        <w:rPr>
          <w:rFonts w:asciiTheme="minorHAnsi" w:hAnsiTheme="minorHAnsi" w:cstheme="minorHAnsi"/>
          <w:b w:val="0"/>
          <w:sz w:val="22"/>
          <w:szCs w:val="22"/>
        </w:rPr>
        <w:t xml:space="preserve"> bezpečnosti práce a ochran</w:t>
      </w:r>
      <w:r>
        <w:rPr>
          <w:rFonts w:asciiTheme="minorHAnsi" w:hAnsiTheme="minorHAnsi" w:cstheme="minorHAnsi"/>
          <w:b w:val="0"/>
          <w:sz w:val="22"/>
          <w:szCs w:val="22"/>
        </w:rPr>
        <w:t>y</w:t>
      </w:r>
      <w:r w:rsidR="002249F2" w:rsidRPr="002249F2">
        <w:rPr>
          <w:rFonts w:asciiTheme="minorHAnsi" w:hAnsiTheme="minorHAnsi" w:cstheme="minorHAnsi"/>
          <w:b w:val="0"/>
          <w:sz w:val="22"/>
          <w:szCs w:val="22"/>
        </w:rPr>
        <w:t xml:space="preserve"> zdraví při práci všech osob podílejících se na provádění Díla a pohybujících se v prostorách provádění Díla;</w:t>
      </w:r>
    </w:p>
    <w:p w14:paraId="2F275032" w14:textId="7B5CB1FF" w:rsidR="002249F2" w:rsidRPr="002249F2" w:rsidRDefault="002249F2" w:rsidP="00392851">
      <w:pPr>
        <w:pStyle w:val="Nadpis2"/>
        <w:numPr>
          <w:ilvl w:val="3"/>
          <w:numId w:val="28"/>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lastRenderedPageBreak/>
        <w:t xml:space="preserve">průběžně a po </w:t>
      </w:r>
      <w:r w:rsidR="00C32DC7">
        <w:rPr>
          <w:rFonts w:asciiTheme="minorHAnsi" w:hAnsiTheme="minorHAnsi" w:cstheme="minorHAnsi"/>
          <w:b w:val="0"/>
          <w:sz w:val="22"/>
          <w:szCs w:val="22"/>
        </w:rPr>
        <w:t>d</w:t>
      </w:r>
      <w:r w:rsidRPr="002249F2">
        <w:rPr>
          <w:rFonts w:asciiTheme="minorHAnsi" w:hAnsiTheme="minorHAnsi" w:cstheme="minorHAnsi"/>
          <w:b w:val="0"/>
          <w:sz w:val="22"/>
          <w:szCs w:val="22"/>
        </w:rPr>
        <w:t xml:space="preserve">okončení Díla byly </w:t>
      </w:r>
      <w:r w:rsidR="00D30835">
        <w:rPr>
          <w:rFonts w:asciiTheme="minorHAnsi" w:hAnsiTheme="minorHAnsi" w:cstheme="minorHAnsi"/>
          <w:b w:val="0"/>
          <w:sz w:val="22"/>
          <w:szCs w:val="22"/>
        </w:rPr>
        <w:t>z</w:t>
      </w:r>
      <w:r w:rsidRPr="002249F2">
        <w:rPr>
          <w:rFonts w:asciiTheme="minorHAnsi" w:hAnsiTheme="minorHAnsi" w:cstheme="minorHAnsi"/>
          <w:b w:val="0"/>
          <w:sz w:val="22"/>
          <w:szCs w:val="22"/>
        </w:rPr>
        <w:t xml:space="preserve"> míst, kde bylo prováděno Dílo, odstraňovány a beze zbytku odstraněny odpady vzniklé činností Zhotovitele;</w:t>
      </w:r>
    </w:p>
    <w:p w14:paraId="123C6203" w14:textId="4EADBB80" w:rsidR="002249F2" w:rsidRPr="002249F2" w:rsidRDefault="00757B8B" w:rsidP="00392851">
      <w:pPr>
        <w:pStyle w:val="Nadpis2"/>
        <w:numPr>
          <w:ilvl w:val="3"/>
          <w:numId w:val="28"/>
        </w:numPr>
        <w:spacing w:before="0" w:after="0"/>
        <w:ind w:left="1559" w:hanging="482"/>
        <w:jc w:val="both"/>
        <w:rPr>
          <w:rFonts w:asciiTheme="minorHAnsi" w:hAnsiTheme="minorHAnsi" w:cstheme="minorHAnsi"/>
          <w:b w:val="0"/>
          <w:sz w:val="22"/>
          <w:szCs w:val="22"/>
        </w:rPr>
      </w:pPr>
      <w:bookmarkStart w:id="24" w:name="_Ref372188546"/>
      <w:r>
        <w:rPr>
          <w:rFonts w:asciiTheme="minorHAnsi" w:hAnsiTheme="minorHAnsi" w:cstheme="minorHAnsi"/>
          <w:b w:val="0"/>
          <w:sz w:val="22"/>
          <w:szCs w:val="22"/>
        </w:rPr>
        <w:t xml:space="preserve">bylo </w:t>
      </w:r>
      <w:r w:rsidR="00FA6D95">
        <w:rPr>
          <w:rFonts w:asciiTheme="minorHAnsi" w:hAnsiTheme="minorHAnsi" w:cstheme="minorHAnsi"/>
          <w:b w:val="0"/>
          <w:sz w:val="22"/>
          <w:szCs w:val="22"/>
        </w:rPr>
        <w:t>Z</w:t>
      </w:r>
      <w:r>
        <w:rPr>
          <w:rFonts w:asciiTheme="minorHAnsi" w:hAnsiTheme="minorHAnsi" w:cstheme="minorHAnsi"/>
          <w:b w:val="0"/>
          <w:sz w:val="22"/>
          <w:szCs w:val="22"/>
        </w:rPr>
        <w:t>hotovitelem</w:t>
      </w:r>
      <w:r w:rsidR="002249F2" w:rsidRPr="002249F2">
        <w:rPr>
          <w:rFonts w:asciiTheme="minorHAnsi" w:hAnsiTheme="minorHAnsi" w:cstheme="minorHAnsi"/>
          <w:b w:val="0"/>
          <w:sz w:val="22"/>
          <w:szCs w:val="22"/>
        </w:rPr>
        <w:t xml:space="preserve"> řádn</w:t>
      </w:r>
      <w:r>
        <w:rPr>
          <w:rFonts w:asciiTheme="minorHAnsi" w:hAnsiTheme="minorHAnsi" w:cstheme="minorHAnsi"/>
          <w:b w:val="0"/>
          <w:sz w:val="22"/>
          <w:szCs w:val="22"/>
        </w:rPr>
        <w:t>ě</w:t>
      </w:r>
      <w:r w:rsidR="002249F2" w:rsidRPr="002249F2">
        <w:rPr>
          <w:rFonts w:asciiTheme="minorHAnsi" w:hAnsiTheme="minorHAnsi" w:cstheme="minorHAnsi"/>
          <w:b w:val="0"/>
          <w:sz w:val="22"/>
          <w:szCs w:val="22"/>
        </w:rPr>
        <w:t xml:space="preserve"> nakládán</w:t>
      </w:r>
      <w:r>
        <w:rPr>
          <w:rFonts w:asciiTheme="minorHAnsi" w:hAnsiTheme="minorHAnsi" w:cstheme="minorHAnsi"/>
          <w:b w:val="0"/>
          <w:sz w:val="22"/>
          <w:szCs w:val="22"/>
        </w:rPr>
        <w:t>o</w:t>
      </w:r>
      <w:r w:rsidR="002249F2" w:rsidRPr="002249F2">
        <w:rPr>
          <w:rFonts w:asciiTheme="minorHAnsi" w:hAnsiTheme="minorHAnsi" w:cstheme="minorHAnsi"/>
          <w:b w:val="0"/>
          <w:sz w:val="22"/>
          <w:szCs w:val="22"/>
        </w:rPr>
        <w:t xml:space="preserve"> s odpady vzniklými jeho činností</w:t>
      </w:r>
      <w:bookmarkEnd w:id="24"/>
      <w:r>
        <w:rPr>
          <w:rFonts w:asciiTheme="minorHAnsi" w:hAnsiTheme="minorHAnsi" w:cstheme="minorHAnsi"/>
          <w:b w:val="0"/>
          <w:sz w:val="22"/>
          <w:szCs w:val="22"/>
        </w:rPr>
        <w:t xml:space="preserve"> v souladu s příslušnými obecně závaznými právními předpisy</w:t>
      </w:r>
      <w:r w:rsidR="00D30835">
        <w:rPr>
          <w:rFonts w:asciiTheme="minorHAnsi" w:hAnsiTheme="minorHAnsi" w:cstheme="minorHAnsi"/>
          <w:b w:val="0"/>
          <w:sz w:val="22"/>
          <w:szCs w:val="22"/>
        </w:rPr>
        <w:t>;</w:t>
      </w:r>
    </w:p>
    <w:p w14:paraId="3188CA62" w14:textId="5EA8A830" w:rsidR="002249F2" w:rsidRPr="002249F2" w:rsidRDefault="002249F2" w:rsidP="00392851">
      <w:pPr>
        <w:pStyle w:val="Nadpis2"/>
        <w:numPr>
          <w:ilvl w:val="3"/>
          <w:numId w:val="28"/>
        </w:numPr>
        <w:spacing w:before="0"/>
        <w:ind w:left="1559" w:hanging="482"/>
        <w:jc w:val="both"/>
        <w:rPr>
          <w:rFonts w:asciiTheme="minorHAnsi" w:hAnsiTheme="minorHAnsi" w:cstheme="minorHAnsi"/>
          <w:b w:val="0"/>
          <w:sz w:val="22"/>
          <w:szCs w:val="22"/>
        </w:rPr>
      </w:pPr>
      <w:bookmarkStart w:id="25" w:name="_Ref375068372"/>
      <w:r w:rsidRPr="002249F2">
        <w:rPr>
          <w:rFonts w:asciiTheme="minorHAnsi" w:hAnsiTheme="minorHAnsi" w:cstheme="minorHAnsi"/>
          <w:b w:val="0"/>
          <w:sz w:val="22"/>
          <w:szCs w:val="22"/>
        </w:rPr>
        <w:t xml:space="preserve">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w:t>
      </w:r>
      <w:r w:rsidR="005D2EDE">
        <w:rPr>
          <w:rFonts w:asciiTheme="minorHAnsi" w:hAnsiTheme="minorHAnsi" w:cstheme="minorHAnsi"/>
          <w:b w:val="0"/>
          <w:sz w:val="22"/>
          <w:szCs w:val="22"/>
        </w:rPr>
        <w:t>c</w:t>
      </w:r>
      <w:r w:rsidRPr="002249F2">
        <w:rPr>
          <w:rFonts w:asciiTheme="minorHAnsi" w:hAnsiTheme="minorHAnsi" w:cstheme="minorHAnsi"/>
          <w:b w:val="0"/>
          <w:sz w:val="22"/>
          <w:szCs w:val="22"/>
        </w:rPr>
        <w:t>eny Díla.</w:t>
      </w:r>
      <w:bookmarkEnd w:id="25"/>
    </w:p>
    <w:p w14:paraId="67C8DB67" w14:textId="77777777" w:rsidR="002249F2" w:rsidRPr="00D11033" w:rsidRDefault="002249F2" w:rsidP="00392851">
      <w:pPr>
        <w:pStyle w:val="Nadpis2"/>
        <w:numPr>
          <w:ilvl w:val="1"/>
          <w:numId w:val="27"/>
        </w:numPr>
        <w:spacing w:before="0"/>
        <w:ind w:left="142" w:hanging="709"/>
        <w:jc w:val="both"/>
        <w:rPr>
          <w:rFonts w:asciiTheme="minorHAnsi" w:hAnsiTheme="minorHAnsi" w:cstheme="minorHAnsi"/>
          <w:b w:val="0"/>
          <w:sz w:val="22"/>
          <w:szCs w:val="22"/>
        </w:rPr>
      </w:pPr>
      <w:r w:rsidRPr="00D11033">
        <w:rPr>
          <w:rFonts w:asciiTheme="minorHAnsi" w:hAnsiTheme="minorHAnsi" w:cstheme="minorHAnsi"/>
          <w:b w:val="0"/>
          <w:sz w:val="22"/>
          <w:szCs w:val="22"/>
        </w:rPr>
        <w:t>Zhotovitel rovněž:</w:t>
      </w:r>
    </w:p>
    <w:p w14:paraId="1F95FB67" w14:textId="26EF5C93" w:rsidR="002249F2" w:rsidRPr="002249F2"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2249F2">
        <w:rPr>
          <w:rFonts w:asciiTheme="minorHAnsi" w:hAnsiTheme="minorHAnsi" w:cstheme="minorHAnsi"/>
          <w:b w:val="0"/>
          <w:sz w:val="22"/>
          <w:szCs w:val="22"/>
        </w:rPr>
        <w:t xml:space="preserve">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w:t>
      </w:r>
      <w:r w:rsidR="00757B8B">
        <w:rPr>
          <w:rFonts w:asciiTheme="minorHAnsi" w:hAnsiTheme="minorHAnsi" w:cstheme="minorHAnsi"/>
          <w:b w:val="0"/>
          <w:sz w:val="22"/>
          <w:szCs w:val="22"/>
        </w:rPr>
        <w:t>újmy</w:t>
      </w:r>
      <w:r w:rsidR="00757B8B" w:rsidRPr="002249F2">
        <w:rPr>
          <w:rFonts w:asciiTheme="minorHAnsi" w:hAnsiTheme="minorHAnsi" w:cstheme="minorHAnsi"/>
          <w:b w:val="0"/>
          <w:sz w:val="22"/>
          <w:szCs w:val="22"/>
        </w:rPr>
        <w:t xml:space="preserve"> </w:t>
      </w:r>
      <w:r w:rsidRPr="002249F2">
        <w:rPr>
          <w:rFonts w:asciiTheme="minorHAnsi" w:hAnsiTheme="minorHAnsi" w:cstheme="minorHAnsi"/>
          <w:b w:val="0"/>
          <w:sz w:val="22"/>
          <w:szCs w:val="22"/>
        </w:rPr>
        <w:t>způsobené Objednateli, případně třetím osobám;</w:t>
      </w:r>
    </w:p>
    <w:p w14:paraId="57DA50FE" w14:textId="687B1ED8" w:rsidR="002866E0" w:rsidRDefault="00BF10FB" w:rsidP="00392851">
      <w:pPr>
        <w:pStyle w:val="Nadpis2"/>
        <w:numPr>
          <w:ilvl w:val="2"/>
          <w:numId w:val="2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j</w:t>
      </w:r>
      <w:r w:rsidR="002249F2" w:rsidRPr="002249F2">
        <w:rPr>
          <w:rFonts w:asciiTheme="minorHAnsi" w:hAnsiTheme="minorHAnsi" w:cstheme="minorHAnsi"/>
          <w:b w:val="0"/>
          <w:sz w:val="22"/>
          <w:szCs w:val="22"/>
        </w:rPr>
        <w:t>e povinen zajistit, aby pracovníci Zhotovitele byli náležitě vybaveni p</w:t>
      </w:r>
      <w:r w:rsidR="00C96014">
        <w:rPr>
          <w:rFonts w:asciiTheme="minorHAnsi" w:hAnsiTheme="minorHAnsi" w:cstheme="minorHAnsi"/>
          <w:b w:val="0"/>
          <w:sz w:val="22"/>
          <w:szCs w:val="22"/>
        </w:rPr>
        <w:t>ro daný druh prováděných prací;</w:t>
      </w:r>
    </w:p>
    <w:p w14:paraId="6D62116A" w14:textId="5624BE87" w:rsidR="002249F2" w:rsidRDefault="002249F2" w:rsidP="00392851">
      <w:pPr>
        <w:pStyle w:val="Nadpis2"/>
        <w:numPr>
          <w:ilvl w:val="2"/>
          <w:numId w:val="27"/>
        </w:numPr>
        <w:spacing w:before="0"/>
        <w:ind w:left="936" w:hanging="794"/>
        <w:jc w:val="both"/>
        <w:rPr>
          <w:rFonts w:asciiTheme="minorHAnsi" w:hAnsiTheme="minorHAnsi" w:cstheme="minorHAnsi"/>
          <w:b w:val="0"/>
          <w:sz w:val="22"/>
          <w:szCs w:val="22"/>
        </w:rPr>
      </w:pPr>
      <w:r w:rsidRPr="00743E23">
        <w:rPr>
          <w:rFonts w:asciiTheme="minorHAnsi" w:hAnsiTheme="minorHAnsi" w:cstheme="minorHAnsi"/>
          <w:b w:val="0"/>
          <w:sz w:val="22"/>
          <w:szCs w:val="22"/>
        </w:rPr>
        <w:t>plně odpovídá za bezpečnost svých pracovníků a dodržování bezpečnostních pracovních postupů.</w:t>
      </w:r>
      <w:r w:rsidR="00AE5411" w:rsidRPr="00743E23">
        <w:rPr>
          <w:rFonts w:asciiTheme="minorHAnsi" w:hAnsiTheme="minorHAnsi" w:cstheme="minorHAnsi"/>
          <w:b w:val="0"/>
          <w:sz w:val="22"/>
          <w:szCs w:val="22"/>
        </w:rPr>
        <w:t xml:space="preserve"> Rovněž</w:t>
      </w:r>
      <w:r w:rsidRPr="00743E23">
        <w:rPr>
          <w:rFonts w:asciiTheme="minorHAnsi" w:hAnsiTheme="minorHAnsi" w:cstheme="minorHAnsi"/>
          <w:b w:val="0"/>
          <w:sz w:val="22"/>
          <w:szCs w:val="22"/>
        </w:rPr>
        <w:t xml:space="preserve">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w:t>
      </w:r>
      <w:r w:rsidR="00165F1A">
        <w:rPr>
          <w:rFonts w:asciiTheme="minorHAnsi" w:hAnsiTheme="minorHAnsi" w:cstheme="minorHAnsi"/>
          <w:b w:val="0"/>
          <w:sz w:val="22"/>
          <w:szCs w:val="22"/>
        </w:rPr>
        <w:t>v </w:t>
      </w:r>
      <w:r w:rsidR="00165F1A" w:rsidRPr="00165F1A">
        <w:rPr>
          <w:rFonts w:asciiTheme="minorHAnsi" w:hAnsiTheme="minorHAnsi" w:cstheme="minorHAnsi"/>
          <w:b w:val="0"/>
          <w:sz w:val="22"/>
          <w:szCs w:val="22"/>
          <w:u w:val="single"/>
        </w:rPr>
        <w:t>P</w:t>
      </w:r>
      <w:r w:rsidR="003F618F" w:rsidRPr="00165F1A">
        <w:rPr>
          <w:rFonts w:asciiTheme="minorHAnsi" w:hAnsiTheme="minorHAnsi" w:cstheme="minorHAnsi"/>
          <w:b w:val="0"/>
          <w:sz w:val="22"/>
          <w:szCs w:val="22"/>
          <w:u w:val="single"/>
        </w:rPr>
        <w:t>řílohách č.</w:t>
      </w:r>
      <w:r w:rsidR="00DF2C1B"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8</w:t>
      </w:r>
      <w:r w:rsidR="00483F13" w:rsidRPr="00165F1A">
        <w:rPr>
          <w:rFonts w:asciiTheme="minorHAnsi" w:hAnsiTheme="minorHAnsi" w:cstheme="minorHAnsi"/>
          <w:b w:val="0"/>
          <w:sz w:val="22"/>
          <w:szCs w:val="22"/>
          <w:u w:val="single"/>
        </w:rPr>
        <w:t xml:space="preserve"> a</w:t>
      </w:r>
      <w:r w:rsidR="003F618F" w:rsidRPr="00165F1A">
        <w:rPr>
          <w:rFonts w:asciiTheme="minorHAnsi" w:hAnsiTheme="minorHAnsi" w:cstheme="minorHAnsi"/>
          <w:b w:val="0"/>
          <w:sz w:val="22"/>
          <w:szCs w:val="22"/>
          <w:u w:val="single"/>
        </w:rPr>
        <w:t xml:space="preserve"> </w:t>
      </w:r>
      <w:r w:rsidR="00C32DC7" w:rsidRPr="00165F1A">
        <w:rPr>
          <w:rFonts w:asciiTheme="minorHAnsi" w:hAnsiTheme="minorHAnsi" w:cstheme="minorHAnsi"/>
          <w:b w:val="0"/>
          <w:sz w:val="22"/>
          <w:szCs w:val="22"/>
          <w:u w:val="single"/>
        </w:rPr>
        <w:t>č.</w:t>
      </w:r>
      <w:r w:rsidR="003F618F"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9</w:t>
      </w:r>
      <w:r w:rsidR="00712976" w:rsidRPr="00743E23">
        <w:rPr>
          <w:rFonts w:asciiTheme="minorHAnsi" w:hAnsiTheme="minorHAnsi" w:cstheme="minorHAnsi"/>
          <w:b w:val="0"/>
          <w:sz w:val="22"/>
          <w:szCs w:val="22"/>
        </w:rPr>
        <w:t xml:space="preserve"> </w:t>
      </w:r>
      <w:r w:rsidRPr="00743E23">
        <w:rPr>
          <w:rFonts w:asciiTheme="minorHAnsi" w:hAnsiTheme="minorHAnsi" w:cstheme="minorHAnsi"/>
          <w:b w:val="0"/>
          <w:sz w:val="22"/>
          <w:szCs w:val="22"/>
        </w:rPr>
        <w:t>týkajících se bezpečnosti a ochrany zdraví při práci (dále též „BOZP“)</w:t>
      </w:r>
    </w:p>
    <w:p w14:paraId="6642F3FC" w14:textId="77777777" w:rsidR="00C844FC" w:rsidRDefault="00C844FC" w:rsidP="00392851">
      <w:pPr>
        <w:pStyle w:val="Nadpis2"/>
        <w:numPr>
          <w:ilvl w:val="0"/>
          <w:numId w:val="27"/>
        </w:numPr>
        <w:spacing w:before="360" w:after="360"/>
        <w:ind w:left="357" w:hanging="357"/>
        <w:jc w:val="center"/>
      </w:pPr>
      <w:r>
        <w:t>Závěrečná ustanovení</w:t>
      </w:r>
    </w:p>
    <w:p w14:paraId="3196FAB7" w14:textId="2B076CB1"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rsidR="00C715C2">
        <w:rPr>
          <w:rFonts w:asciiTheme="minorHAnsi" w:hAnsiTheme="minorHAnsi" w:cstheme="minorHAnsi"/>
          <w:b w:val="0"/>
          <w:sz w:val="22"/>
          <w:szCs w:val="22"/>
        </w:rPr>
        <w:t>é pravidla stanovená zák. č. 134/2016</w:t>
      </w:r>
      <w:r w:rsidRPr="00214301">
        <w:rPr>
          <w:rFonts w:asciiTheme="minorHAnsi" w:hAnsiTheme="minorHAnsi" w:cstheme="minorHAnsi"/>
          <w:b w:val="0"/>
          <w:sz w:val="22"/>
          <w:szCs w:val="22"/>
        </w:rPr>
        <w:t xml:space="preserve"> Sb., o </w:t>
      </w:r>
      <w:r w:rsidR="00C715C2">
        <w:rPr>
          <w:rFonts w:asciiTheme="minorHAnsi" w:hAnsiTheme="minorHAnsi" w:cstheme="minorHAnsi"/>
          <w:b w:val="0"/>
          <w:sz w:val="22"/>
          <w:szCs w:val="22"/>
        </w:rPr>
        <w:t>zadávání veřejných zakázek</w:t>
      </w:r>
      <w:r w:rsidRPr="00214301">
        <w:rPr>
          <w:rFonts w:asciiTheme="minorHAnsi" w:hAnsiTheme="minorHAnsi" w:cstheme="minorHAnsi"/>
          <w:b w:val="0"/>
          <w:sz w:val="22"/>
          <w:szCs w:val="22"/>
        </w:rPr>
        <w:t>.</w:t>
      </w:r>
    </w:p>
    <w:p w14:paraId="081D151A" w14:textId="64F2AA39"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Jakékoliv změny nebo doplnění této Smlouvy nebo jejích příloh</w:t>
      </w:r>
      <w:r w:rsidR="00754064">
        <w:rPr>
          <w:rFonts w:asciiTheme="minorHAnsi" w:hAnsiTheme="minorHAnsi" w:cstheme="minorHAnsi"/>
          <w:b w:val="0"/>
          <w:sz w:val="22"/>
          <w:szCs w:val="22"/>
        </w:rPr>
        <w:t>, není-li ve Smlouvě výslovně stanoveno jinak,</w:t>
      </w:r>
      <w:r w:rsidRPr="00214301">
        <w:rPr>
          <w:rFonts w:asciiTheme="minorHAnsi" w:hAnsiTheme="minorHAnsi" w:cstheme="minorHAnsi"/>
          <w:b w:val="0"/>
          <w:sz w:val="22"/>
          <w:szCs w:val="22"/>
        </w:rPr>
        <w:t xml:space="preserve"> lze provést pouze formou písemných vzestupně číslovaných dodatků, které budou za dodatek této Smlouvy výslovně označené a podepsané oprávněnými zástupci obou smluvních </w:t>
      </w:r>
      <w:r w:rsidRPr="00B361A4">
        <w:rPr>
          <w:rFonts w:asciiTheme="minorHAnsi" w:hAnsiTheme="minorHAnsi" w:cstheme="minorHAnsi"/>
          <w:b w:val="0"/>
          <w:sz w:val="22"/>
          <w:szCs w:val="22"/>
        </w:rPr>
        <w:t>stran. Toto neplatí pro změny kontaktních osob</w:t>
      </w:r>
      <w:r w:rsidR="009339FD">
        <w:rPr>
          <w:rFonts w:asciiTheme="minorHAnsi" w:hAnsiTheme="minorHAnsi" w:cstheme="minorHAnsi"/>
          <w:b w:val="0"/>
          <w:sz w:val="22"/>
          <w:szCs w:val="22"/>
        </w:rPr>
        <w:t xml:space="preserve"> a pracovníků</w:t>
      </w:r>
      <w:r w:rsidRPr="00B361A4">
        <w:rPr>
          <w:rFonts w:asciiTheme="minorHAnsi" w:hAnsiTheme="minorHAnsi" w:cstheme="minorHAnsi"/>
          <w:b w:val="0"/>
          <w:sz w:val="22"/>
          <w:szCs w:val="22"/>
        </w:rPr>
        <w:t xml:space="preserve"> uvedených v </w:t>
      </w:r>
      <w:r w:rsidRPr="006D74CF">
        <w:rPr>
          <w:rFonts w:asciiTheme="minorHAnsi" w:hAnsiTheme="minorHAnsi"/>
          <w:b w:val="0"/>
          <w:sz w:val="22"/>
          <w:u w:val="single"/>
        </w:rPr>
        <w:t xml:space="preserve">Příloze č. </w:t>
      </w:r>
      <w:r w:rsidR="00B53987">
        <w:rPr>
          <w:rFonts w:asciiTheme="minorHAnsi" w:hAnsiTheme="minorHAnsi"/>
          <w:b w:val="0"/>
          <w:sz w:val="22"/>
          <w:u w:val="single"/>
        </w:rPr>
        <w:t>4</w:t>
      </w:r>
      <w:r w:rsidRPr="006D74CF">
        <w:rPr>
          <w:rFonts w:asciiTheme="minorHAnsi" w:hAnsiTheme="minorHAnsi"/>
          <w:b w:val="0"/>
          <w:sz w:val="22"/>
          <w:u w:val="single"/>
        </w:rPr>
        <w:t xml:space="preserve"> </w:t>
      </w:r>
      <w:r w:rsidRPr="00165F1A">
        <w:rPr>
          <w:rFonts w:asciiTheme="minorHAnsi" w:hAnsiTheme="minorHAnsi"/>
          <w:b w:val="0"/>
          <w:sz w:val="22"/>
          <w:u w:val="single"/>
        </w:rPr>
        <w:t>a</w:t>
      </w:r>
      <w:r w:rsidRPr="00165F1A">
        <w:rPr>
          <w:rFonts w:asciiTheme="minorHAnsi" w:hAnsiTheme="minorHAnsi" w:cstheme="minorHAnsi"/>
          <w:b w:val="0"/>
          <w:sz w:val="22"/>
          <w:szCs w:val="22"/>
          <w:u w:val="single"/>
        </w:rPr>
        <w:t xml:space="preserve"> </w:t>
      </w:r>
      <w:r w:rsidR="00C32DC7" w:rsidRPr="00165F1A">
        <w:rPr>
          <w:rFonts w:asciiTheme="minorHAnsi" w:hAnsiTheme="minorHAnsi" w:cstheme="minorHAnsi"/>
          <w:b w:val="0"/>
          <w:sz w:val="22"/>
          <w:szCs w:val="22"/>
          <w:u w:val="single"/>
        </w:rPr>
        <w:t>č.</w:t>
      </w:r>
      <w:r w:rsidRPr="00165F1A">
        <w:rPr>
          <w:rFonts w:asciiTheme="minorHAnsi" w:hAnsiTheme="minorHAnsi"/>
          <w:b w:val="0"/>
          <w:sz w:val="22"/>
          <w:u w:val="single"/>
        </w:rPr>
        <w:t xml:space="preserve"> </w:t>
      </w:r>
      <w:r w:rsidR="00B53987">
        <w:rPr>
          <w:rFonts w:asciiTheme="minorHAnsi" w:hAnsiTheme="minorHAnsi"/>
          <w:b w:val="0"/>
          <w:sz w:val="22"/>
          <w:u w:val="single"/>
        </w:rPr>
        <w:t>5</w:t>
      </w:r>
      <w:r w:rsidRPr="00165F1A">
        <w:rPr>
          <w:rFonts w:asciiTheme="minorHAnsi" w:hAnsiTheme="minorHAnsi" w:cstheme="minorHAnsi"/>
          <w:b w:val="0"/>
          <w:sz w:val="22"/>
          <w:szCs w:val="22"/>
          <w:u w:val="single"/>
        </w:rPr>
        <w:t xml:space="preserve"> </w:t>
      </w:r>
      <w:r w:rsidRPr="00B361A4">
        <w:rPr>
          <w:rFonts w:asciiTheme="minorHAnsi" w:hAnsiTheme="minorHAnsi" w:cstheme="minorHAnsi"/>
          <w:b w:val="0"/>
          <w:sz w:val="22"/>
          <w:szCs w:val="22"/>
        </w:rPr>
        <w:t>této Smlouvy, bankovního spojení a čísla účtů Zhotovitele a Objednatele a formuláře uvedené</w:t>
      </w:r>
      <w:r w:rsidR="00A62D44" w:rsidRPr="00B361A4">
        <w:rPr>
          <w:rFonts w:asciiTheme="minorHAnsi" w:hAnsiTheme="minorHAnsi" w:cstheme="minorHAnsi"/>
          <w:b w:val="0"/>
          <w:sz w:val="22"/>
          <w:szCs w:val="22"/>
        </w:rPr>
        <w:t>ho</w:t>
      </w:r>
      <w:r w:rsidR="00165F1A">
        <w:rPr>
          <w:rFonts w:asciiTheme="minorHAnsi" w:hAnsiTheme="minorHAnsi" w:cstheme="minorHAnsi"/>
          <w:b w:val="0"/>
          <w:sz w:val="22"/>
          <w:szCs w:val="22"/>
        </w:rPr>
        <w:t xml:space="preserve"> v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řílo</w:t>
      </w:r>
      <w:r w:rsidR="00A62D44" w:rsidRPr="00165F1A">
        <w:rPr>
          <w:rFonts w:asciiTheme="minorHAnsi" w:hAnsiTheme="minorHAnsi" w:cstheme="minorHAnsi"/>
          <w:b w:val="0"/>
          <w:sz w:val="22"/>
          <w:szCs w:val="22"/>
          <w:u w:val="single"/>
        </w:rPr>
        <w:t>ze</w:t>
      </w:r>
      <w:r w:rsidRPr="00165F1A">
        <w:rPr>
          <w:rFonts w:asciiTheme="minorHAnsi" w:hAnsiTheme="minorHAnsi" w:cstheme="minorHAnsi"/>
          <w:b w:val="0"/>
          <w:sz w:val="22"/>
          <w:szCs w:val="22"/>
          <w:u w:val="single"/>
        </w:rPr>
        <w:t xml:space="preserve"> č.</w:t>
      </w:r>
      <w:r w:rsidR="003F618F"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6</w:t>
      </w:r>
      <w:r w:rsidRPr="00B361A4">
        <w:rPr>
          <w:rFonts w:asciiTheme="minorHAnsi" w:hAnsiTheme="minorHAnsi" w:cstheme="minorHAnsi"/>
          <w:b w:val="0"/>
          <w:sz w:val="22"/>
          <w:szCs w:val="22"/>
        </w:rPr>
        <w:t xml:space="preserve">, nebo pro změny, které bezprostředně vyplývají ze změn legislativních, které lze změnit </w:t>
      </w:r>
      <w:r w:rsidRPr="00214301">
        <w:rPr>
          <w:rFonts w:asciiTheme="minorHAnsi" w:hAnsiTheme="minorHAnsi" w:cstheme="minorHAnsi"/>
          <w:b w:val="0"/>
          <w:sz w:val="22"/>
          <w:szCs w:val="22"/>
        </w:rPr>
        <w:t>jednostranným písemným sdělením, přičemž elektronická forma se pro takové sdělení vylučuje. Smluvní strany berou na vědomí, že jsou povinny dodržovat také pravidla sta</w:t>
      </w:r>
      <w:r w:rsidR="00C715C2">
        <w:rPr>
          <w:rFonts w:asciiTheme="minorHAnsi" w:hAnsiTheme="minorHAnsi" w:cstheme="minorHAnsi"/>
          <w:b w:val="0"/>
          <w:sz w:val="22"/>
          <w:szCs w:val="22"/>
        </w:rPr>
        <w:t>novená zák. č. 134/201</w:t>
      </w:r>
      <w:r w:rsidRPr="00214301">
        <w:rPr>
          <w:rFonts w:asciiTheme="minorHAnsi" w:hAnsiTheme="minorHAnsi" w:cstheme="minorHAnsi"/>
          <w:b w:val="0"/>
          <w:sz w:val="22"/>
          <w:szCs w:val="22"/>
        </w:rPr>
        <w:t xml:space="preserve">6 Sb., o </w:t>
      </w:r>
      <w:r w:rsidR="00C715C2">
        <w:rPr>
          <w:rFonts w:asciiTheme="minorHAnsi" w:hAnsiTheme="minorHAnsi" w:cstheme="minorHAnsi"/>
          <w:b w:val="0"/>
          <w:sz w:val="22"/>
          <w:szCs w:val="22"/>
        </w:rPr>
        <w:t>zadávání veřejných zakázek</w:t>
      </w:r>
      <w:r w:rsidRPr="00214301">
        <w:rPr>
          <w:rFonts w:asciiTheme="minorHAnsi" w:hAnsiTheme="minorHAnsi" w:cstheme="minorHAnsi"/>
          <w:b w:val="0"/>
          <w:sz w:val="22"/>
          <w:szCs w:val="22"/>
        </w:rPr>
        <w:t>.</w:t>
      </w:r>
    </w:p>
    <w:p w14:paraId="5EBF3905" w14:textId="77777777"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lastRenderedPageBreak/>
        <w:t xml:space="preserve">Není-li v této smlouvě výslovně uvedeno jinak, nemusí být komunikace prostřednictvím e-mailu podepisována zaručeným elektronickým podpisem dle příslušných právních předpisů. </w:t>
      </w:r>
    </w:p>
    <w:p w14:paraId="68FB65F5" w14:textId="77777777" w:rsidR="00C844FC" w:rsidRPr="00214301"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Smluvní strany výslovně prohlašují, že je jim znám význam všech oborových i jiných pojmů a zkratek v této smlouvě použitých.</w:t>
      </w:r>
    </w:p>
    <w:p w14:paraId="0F834C7C" w14:textId="77777777" w:rsidR="00C844FC" w:rsidRPr="00F763E9"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F763E9">
        <w:rPr>
          <w:rFonts w:asciiTheme="minorHAnsi" w:hAnsiTheme="minorHAnsi" w:cstheme="minorHAnsi"/>
          <w:b w:val="0"/>
          <w:sz w:val="22"/>
          <w:szCs w:val="22"/>
        </w:rPr>
        <w:t>Nedílnou součástí této Smlouvy jsou přílohy:</w:t>
      </w:r>
    </w:p>
    <w:p w14:paraId="7A6BE9A7" w14:textId="7498A6A5" w:rsidR="00165F1A" w:rsidRPr="00165F1A" w:rsidRDefault="00165F1A" w:rsidP="0025625E">
      <w:pPr>
        <w:pStyle w:val="Nadpis2"/>
        <w:numPr>
          <w:ilvl w:val="0"/>
          <w:numId w:val="0"/>
        </w:numPr>
        <w:spacing w:before="0" w:after="0"/>
        <w:ind w:left="720"/>
        <w:rPr>
          <w:rFonts w:asciiTheme="minorHAnsi" w:hAnsiTheme="minorHAnsi" w:cstheme="minorHAnsi"/>
          <w:b w:val="0"/>
          <w:sz w:val="22"/>
          <w:szCs w:val="22"/>
        </w:rPr>
      </w:pPr>
      <w:r w:rsidRPr="0086515B">
        <w:rPr>
          <w:rFonts w:asciiTheme="minorHAnsi" w:hAnsiTheme="minorHAnsi" w:cstheme="minorHAnsi"/>
          <w:b w:val="0"/>
          <w:sz w:val="22"/>
          <w:szCs w:val="22"/>
          <w:u w:val="single"/>
        </w:rPr>
        <w:t>Příloha č. 1</w:t>
      </w:r>
      <w:r>
        <w:rPr>
          <w:rFonts w:asciiTheme="minorHAnsi" w:hAnsiTheme="minorHAnsi" w:cstheme="minorHAnsi"/>
          <w:b w:val="0"/>
          <w:sz w:val="22"/>
          <w:szCs w:val="22"/>
        </w:rPr>
        <w:t xml:space="preserve"> – Cenová specifikace předmětu plnění</w:t>
      </w:r>
    </w:p>
    <w:p w14:paraId="3B19FAC7" w14:textId="16DFC514"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2</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Technické podmínky a postupy pro výměnu měřidel</w:t>
      </w:r>
    </w:p>
    <w:p w14:paraId="6EB673F0" w14:textId="219843E5" w:rsidR="0065419D"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3</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r w:rsidR="0027726F">
        <w:rPr>
          <w:rFonts w:asciiTheme="minorHAnsi" w:hAnsiTheme="minorHAnsi" w:cstheme="minorHAnsi"/>
          <w:b w:val="0"/>
          <w:sz w:val="22"/>
          <w:szCs w:val="22"/>
        </w:rPr>
        <w:t>Dílčí</w:t>
      </w:r>
      <w:r w:rsidR="0027726F" w:rsidRPr="00B361A4">
        <w:rPr>
          <w:rFonts w:asciiTheme="minorHAnsi" w:hAnsiTheme="minorHAnsi" w:cstheme="minorHAnsi"/>
          <w:b w:val="0"/>
          <w:sz w:val="22"/>
          <w:szCs w:val="22"/>
        </w:rPr>
        <w:t xml:space="preserve"> </w:t>
      </w:r>
      <w:proofErr w:type="gramStart"/>
      <w:r w:rsidR="00376191" w:rsidRPr="00B361A4">
        <w:rPr>
          <w:rFonts w:asciiTheme="minorHAnsi" w:hAnsiTheme="minorHAnsi" w:cstheme="minorHAnsi"/>
          <w:b w:val="0"/>
          <w:sz w:val="22"/>
          <w:szCs w:val="22"/>
        </w:rPr>
        <w:t>objednávk</w:t>
      </w:r>
      <w:r w:rsidR="00715DFF" w:rsidRPr="00B361A4">
        <w:rPr>
          <w:rFonts w:asciiTheme="minorHAnsi" w:hAnsiTheme="minorHAnsi" w:cstheme="minorHAnsi"/>
          <w:b w:val="0"/>
          <w:sz w:val="22"/>
          <w:szCs w:val="22"/>
        </w:rPr>
        <w:t>a</w:t>
      </w:r>
      <w:r w:rsidR="0027726F">
        <w:rPr>
          <w:rFonts w:asciiTheme="minorHAnsi" w:hAnsiTheme="minorHAnsi" w:cstheme="minorHAnsi"/>
          <w:b w:val="0"/>
          <w:sz w:val="22"/>
          <w:szCs w:val="22"/>
        </w:rPr>
        <w:t xml:space="preserve"> - odvolávka</w:t>
      </w:r>
      <w:proofErr w:type="gramEnd"/>
      <w:r w:rsidR="00A62D44" w:rsidRPr="00B361A4">
        <w:rPr>
          <w:rFonts w:asciiTheme="minorHAnsi" w:hAnsiTheme="minorHAnsi" w:cstheme="minorHAnsi"/>
          <w:b w:val="0"/>
          <w:sz w:val="22"/>
          <w:szCs w:val="22"/>
        </w:rPr>
        <w:t xml:space="preserve"> (vzor)</w:t>
      </w:r>
    </w:p>
    <w:p w14:paraId="688AC19C" w14:textId="3DB3D6D6"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4</w:t>
      </w:r>
      <w:r w:rsidR="000A6957">
        <w:rPr>
          <w:rFonts w:asciiTheme="minorHAnsi" w:hAnsiTheme="minorHAnsi" w:cstheme="minorHAnsi"/>
          <w:b w:val="0"/>
          <w:sz w:val="22"/>
          <w:szCs w:val="22"/>
        </w:rPr>
        <w:t xml:space="preserve"> -</w:t>
      </w:r>
      <w:r w:rsidR="00836098" w:rsidRPr="00B361A4">
        <w:rPr>
          <w:rFonts w:asciiTheme="minorHAnsi" w:hAnsiTheme="minorHAnsi" w:cstheme="minorHAnsi"/>
          <w:b w:val="0"/>
          <w:sz w:val="22"/>
          <w:szCs w:val="22"/>
        </w:rPr>
        <w:t xml:space="preserve"> Odpovědní zástupci </w:t>
      </w:r>
      <w:r w:rsidR="0022525F">
        <w:rPr>
          <w:rFonts w:asciiTheme="minorHAnsi" w:hAnsiTheme="minorHAnsi" w:cstheme="minorHAnsi"/>
          <w:b w:val="0"/>
          <w:sz w:val="22"/>
          <w:szCs w:val="22"/>
        </w:rPr>
        <w:t>O</w:t>
      </w:r>
      <w:r w:rsidR="001D4B9E" w:rsidRPr="00B361A4">
        <w:rPr>
          <w:rFonts w:asciiTheme="minorHAnsi" w:hAnsiTheme="minorHAnsi" w:cstheme="minorHAnsi"/>
          <w:b w:val="0"/>
          <w:sz w:val="22"/>
          <w:szCs w:val="22"/>
        </w:rPr>
        <w:t>bjednatele</w:t>
      </w:r>
      <w:r w:rsidR="00B0216D" w:rsidRPr="00B361A4">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p>
    <w:p w14:paraId="2E326E97" w14:textId="04E6BD8F"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Pří</w:t>
      </w:r>
      <w:r w:rsidR="003F618F" w:rsidRPr="006D74CF">
        <w:rPr>
          <w:rFonts w:asciiTheme="minorHAnsi" w:hAnsiTheme="minorHAnsi"/>
          <w:b w:val="0"/>
          <w:sz w:val="22"/>
          <w:u w:val="single"/>
        </w:rPr>
        <w:t xml:space="preserve">loha č. </w:t>
      </w:r>
      <w:r w:rsidR="00165F1A">
        <w:rPr>
          <w:rFonts w:asciiTheme="minorHAnsi" w:hAnsiTheme="minorHAnsi"/>
          <w:b w:val="0"/>
          <w:sz w:val="22"/>
          <w:u w:val="single"/>
        </w:rPr>
        <w:t>5</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r w:rsidR="00836098" w:rsidRPr="00B361A4">
        <w:rPr>
          <w:rFonts w:asciiTheme="minorHAnsi" w:hAnsiTheme="minorHAnsi" w:cstheme="minorHAnsi"/>
          <w:b w:val="0"/>
          <w:sz w:val="22"/>
          <w:szCs w:val="22"/>
        </w:rPr>
        <w:t xml:space="preserve">Realizační tým </w:t>
      </w:r>
      <w:r w:rsidR="00FA6D95">
        <w:rPr>
          <w:rFonts w:asciiTheme="minorHAnsi" w:hAnsiTheme="minorHAnsi" w:cstheme="minorHAnsi"/>
          <w:b w:val="0"/>
          <w:sz w:val="22"/>
          <w:szCs w:val="22"/>
        </w:rPr>
        <w:t>Z</w:t>
      </w:r>
      <w:r w:rsidR="00836098" w:rsidRPr="00B361A4">
        <w:rPr>
          <w:rFonts w:asciiTheme="minorHAnsi" w:hAnsiTheme="minorHAnsi" w:cstheme="minorHAnsi"/>
          <w:b w:val="0"/>
          <w:sz w:val="22"/>
          <w:szCs w:val="22"/>
        </w:rPr>
        <w:t>hotovitele</w:t>
      </w:r>
      <w:r w:rsidRPr="00B361A4">
        <w:rPr>
          <w:rFonts w:asciiTheme="minorHAnsi" w:hAnsiTheme="minorHAnsi" w:cstheme="minorHAnsi"/>
          <w:b w:val="0"/>
          <w:sz w:val="22"/>
          <w:szCs w:val="22"/>
        </w:rPr>
        <w:t xml:space="preserve"> </w:t>
      </w:r>
    </w:p>
    <w:p w14:paraId="5FC9666D" w14:textId="2302B9B8" w:rsidR="00836098" w:rsidRPr="00B361A4" w:rsidRDefault="00836098"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6</w:t>
      </w:r>
      <w:r w:rsidR="000A6957">
        <w:rPr>
          <w:rFonts w:asciiTheme="minorHAnsi" w:hAnsiTheme="minorHAnsi" w:cstheme="minorHAnsi"/>
          <w:b w:val="0"/>
          <w:sz w:val="22"/>
          <w:szCs w:val="22"/>
        </w:rPr>
        <w:t xml:space="preserve"> - </w:t>
      </w:r>
      <w:r w:rsidR="00C829E6" w:rsidRPr="00B361A4">
        <w:rPr>
          <w:rFonts w:asciiTheme="minorHAnsi" w:hAnsiTheme="minorHAnsi" w:cstheme="minorHAnsi"/>
          <w:b w:val="0"/>
          <w:sz w:val="22"/>
          <w:szCs w:val="22"/>
        </w:rPr>
        <w:t>Souhrnný protokol o předání dokladů</w:t>
      </w:r>
    </w:p>
    <w:p w14:paraId="4C6B600E" w14:textId="3A9B861C" w:rsidR="00836098" w:rsidRPr="00B361A4" w:rsidRDefault="00836098"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7</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Všeobecné </w:t>
      </w:r>
      <w:r w:rsidR="00FF431C">
        <w:rPr>
          <w:rFonts w:asciiTheme="minorHAnsi" w:hAnsiTheme="minorHAnsi" w:cstheme="minorHAnsi"/>
          <w:b w:val="0"/>
          <w:sz w:val="22"/>
          <w:szCs w:val="22"/>
        </w:rPr>
        <w:t xml:space="preserve">nákupní </w:t>
      </w:r>
      <w:r w:rsidRPr="00B361A4">
        <w:rPr>
          <w:rFonts w:asciiTheme="minorHAnsi" w:hAnsiTheme="minorHAnsi" w:cstheme="minorHAnsi"/>
          <w:b w:val="0"/>
          <w:sz w:val="22"/>
          <w:szCs w:val="22"/>
        </w:rPr>
        <w:t xml:space="preserve">podmínky </w:t>
      </w:r>
      <w:r w:rsidR="00FF431C">
        <w:rPr>
          <w:rFonts w:asciiTheme="minorHAnsi" w:hAnsiTheme="minorHAnsi" w:cstheme="minorHAnsi"/>
          <w:b w:val="0"/>
          <w:sz w:val="22"/>
          <w:szCs w:val="22"/>
        </w:rPr>
        <w:t>společnosti</w:t>
      </w:r>
      <w:r w:rsidRPr="00B361A4">
        <w:rPr>
          <w:rFonts w:asciiTheme="minorHAnsi" w:hAnsiTheme="minorHAnsi" w:cstheme="minorHAnsi"/>
          <w:b w:val="0"/>
          <w:sz w:val="22"/>
          <w:szCs w:val="22"/>
        </w:rPr>
        <w:t xml:space="preserve"> E.ON Czech  </w:t>
      </w:r>
    </w:p>
    <w:p w14:paraId="4E50C79C" w14:textId="7B74B7D6"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8</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00FF431C">
        <w:rPr>
          <w:rFonts w:asciiTheme="minorHAnsi" w:hAnsiTheme="minorHAnsi" w:cstheme="minorHAnsi"/>
          <w:b w:val="0"/>
          <w:sz w:val="22"/>
          <w:szCs w:val="22"/>
        </w:rPr>
        <w:t>Dokumentace k zajištění BOZP</w:t>
      </w:r>
      <w:r w:rsidR="00836098" w:rsidRPr="00B361A4">
        <w:rPr>
          <w:rFonts w:asciiTheme="minorHAnsi" w:hAnsiTheme="minorHAnsi" w:cstheme="minorHAnsi"/>
          <w:b w:val="0"/>
          <w:sz w:val="22"/>
          <w:szCs w:val="22"/>
        </w:rPr>
        <w:t xml:space="preserve">, </w:t>
      </w:r>
      <w:r w:rsidR="00C32DC7">
        <w:rPr>
          <w:rFonts w:asciiTheme="minorHAnsi" w:hAnsiTheme="minorHAnsi" w:cstheme="minorHAnsi"/>
          <w:b w:val="0"/>
          <w:sz w:val="22"/>
          <w:szCs w:val="22"/>
        </w:rPr>
        <w:t>Regionální směrnice RS - 019</w:t>
      </w:r>
    </w:p>
    <w:p w14:paraId="4D8216FA" w14:textId="47BD7A83" w:rsidR="00A3541C"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9</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00DC337E" w:rsidRPr="00B361A4">
        <w:rPr>
          <w:rFonts w:asciiTheme="minorHAnsi" w:hAnsiTheme="minorHAnsi" w:cstheme="minorHAnsi"/>
          <w:b w:val="0"/>
          <w:sz w:val="22"/>
          <w:szCs w:val="22"/>
        </w:rPr>
        <w:t>Plán BOZP pro činnost</w:t>
      </w:r>
      <w:r w:rsidR="00AB40BC">
        <w:rPr>
          <w:rFonts w:asciiTheme="minorHAnsi" w:hAnsiTheme="minorHAnsi" w:cstheme="minorHAnsi"/>
          <w:b w:val="0"/>
          <w:sz w:val="22"/>
          <w:szCs w:val="22"/>
        </w:rPr>
        <w:t>i</w:t>
      </w:r>
      <w:r w:rsidR="00DC337E" w:rsidRPr="00B361A4">
        <w:rPr>
          <w:rFonts w:asciiTheme="minorHAnsi" w:hAnsiTheme="minorHAnsi" w:cstheme="minorHAnsi"/>
          <w:b w:val="0"/>
          <w:sz w:val="22"/>
          <w:szCs w:val="22"/>
        </w:rPr>
        <w:t xml:space="preserve"> OPEX</w:t>
      </w:r>
    </w:p>
    <w:p w14:paraId="66F15B5E" w14:textId="457D6AC2" w:rsidR="00A3541C" w:rsidRDefault="00AB40BC" w:rsidP="00392851">
      <w:pPr>
        <w:pStyle w:val="Nadpis2"/>
        <w:numPr>
          <w:ilvl w:val="2"/>
          <w:numId w:val="34"/>
        </w:numPr>
        <w:spacing w:before="0" w:after="0"/>
        <w:ind w:left="1134" w:hanging="414"/>
        <w:rPr>
          <w:rFonts w:asciiTheme="minorHAnsi" w:hAnsiTheme="minorHAnsi" w:cstheme="minorHAnsi"/>
          <w:b w:val="0"/>
          <w:sz w:val="22"/>
          <w:szCs w:val="22"/>
        </w:rPr>
      </w:pPr>
      <w:r w:rsidRPr="0086515B">
        <w:rPr>
          <w:rFonts w:asciiTheme="minorHAnsi" w:hAnsiTheme="minorHAnsi" w:cstheme="minorHAnsi"/>
          <w:b w:val="0"/>
          <w:sz w:val="22"/>
          <w:szCs w:val="22"/>
        </w:rPr>
        <w:t xml:space="preserve">Příloha č. </w:t>
      </w:r>
      <w:r w:rsidR="007254FF" w:rsidRPr="0086515B">
        <w:rPr>
          <w:rFonts w:asciiTheme="minorHAnsi" w:hAnsiTheme="minorHAnsi" w:cstheme="minorHAnsi"/>
          <w:b w:val="0"/>
          <w:sz w:val="22"/>
          <w:szCs w:val="22"/>
        </w:rPr>
        <w:t>9.</w:t>
      </w:r>
      <w:r w:rsidR="00165F1A" w:rsidRPr="0086515B">
        <w:rPr>
          <w:rFonts w:asciiTheme="minorHAnsi" w:hAnsiTheme="minorHAnsi" w:cstheme="minorHAnsi"/>
          <w:b w:val="0"/>
          <w:sz w:val="22"/>
          <w:szCs w:val="22"/>
        </w:rPr>
        <w:t>1</w:t>
      </w:r>
      <w:r>
        <w:rPr>
          <w:rFonts w:asciiTheme="minorHAnsi" w:hAnsiTheme="minorHAnsi" w:cstheme="minorHAnsi"/>
          <w:b w:val="0"/>
          <w:sz w:val="22"/>
          <w:szCs w:val="22"/>
        </w:rPr>
        <w:t xml:space="preserve"> </w:t>
      </w:r>
      <w:r w:rsidR="001B6FA1">
        <w:rPr>
          <w:rFonts w:asciiTheme="minorHAnsi" w:hAnsiTheme="minorHAnsi" w:cstheme="minorHAnsi"/>
          <w:b w:val="0"/>
          <w:sz w:val="22"/>
          <w:szCs w:val="22"/>
        </w:rPr>
        <w:t>- Informování o rizicích</w:t>
      </w:r>
    </w:p>
    <w:p w14:paraId="073026BA" w14:textId="6FCDE2D1" w:rsidR="00A3541C" w:rsidRDefault="00A3541C" w:rsidP="00392851">
      <w:pPr>
        <w:pStyle w:val="Nadpis2"/>
        <w:numPr>
          <w:ilvl w:val="2"/>
          <w:numId w:val="34"/>
        </w:numPr>
        <w:spacing w:before="0" w:after="0"/>
        <w:ind w:left="1134" w:hanging="414"/>
        <w:rPr>
          <w:rFonts w:asciiTheme="minorHAnsi" w:hAnsiTheme="minorHAnsi" w:cstheme="minorHAnsi"/>
          <w:b w:val="0"/>
          <w:sz w:val="22"/>
          <w:szCs w:val="22"/>
        </w:rPr>
      </w:pPr>
      <w:r w:rsidRPr="0086515B">
        <w:rPr>
          <w:rFonts w:asciiTheme="minorHAnsi" w:hAnsiTheme="minorHAnsi" w:cstheme="minorHAnsi"/>
          <w:b w:val="0"/>
          <w:sz w:val="22"/>
          <w:szCs w:val="22"/>
        </w:rPr>
        <w:t xml:space="preserve">Příloha č. </w:t>
      </w:r>
      <w:r w:rsidR="007254FF" w:rsidRPr="0086515B">
        <w:rPr>
          <w:rFonts w:asciiTheme="minorHAnsi" w:hAnsiTheme="minorHAnsi" w:cstheme="minorHAnsi"/>
          <w:b w:val="0"/>
          <w:sz w:val="22"/>
          <w:szCs w:val="22"/>
        </w:rPr>
        <w:t>9.2</w:t>
      </w:r>
      <w:r w:rsidRPr="0086515B">
        <w:rPr>
          <w:rFonts w:asciiTheme="minorHAnsi" w:hAnsiTheme="minorHAnsi" w:cstheme="minorHAnsi"/>
          <w:b w:val="0"/>
          <w:sz w:val="22"/>
          <w:szCs w:val="22"/>
        </w:rPr>
        <w:t xml:space="preserve"> </w:t>
      </w:r>
      <w:r w:rsidR="001B6FA1">
        <w:rPr>
          <w:rFonts w:asciiTheme="minorHAnsi" w:hAnsiTheme="minorHAnsi" w:cstheme="minorHAnsi"/>
          <w:b w:val="0"/>
          <w:sz w:val="22"/>
          <w:szCs w:val="22"/>
        </w:rPr>
        <w:t>- S</w:t>
      </w:r>
      <w:r w:rsidR="00AB40BC">
        <w:rPr>
          <w:rFonts w:asciiTheme="minorHAnsi" w:hAnsiTheme="minorHAnsi" w:cstheme="minorHAnsi"/>
          <w:b w:val="0"/>
          <w:sz w:val="22"/>
          <w:szCs w:val="22"/>
        </w:rPr>
        <w:t>eznámení s Plánem BOZP na staveništi</w:t>
      </w:r>
    </w:p>
    <w:p w14:paraId="0C06934D" w14:textId="488370A0" w:rsidR="00DC337E" w:rsidRDefault="00A3541C" w:rsidP="0025625E">
      <w:pPr>
        <w:pStyle w:val="Nadpis2"/>
        <w:numPr>
          <w:ilvl w:val="0"/>
          <w:numId w:val="0"/>
        </w:numPr>
        <w:spacing w:before="0" w:after="0"/>
        <w:ind w:left="720"/>
        <w:rPr>
          <w:rFonts w:asciiTheme="minorHAnsi" w:hAnsiTheme="minorHAnsi" w:cstheme="minorHAnsi"/>
          <w:b w:val="0"/>
          <w:sz w:val="22"/>
          <w:szCs w:val="22"/>
        </w:rPr>
      </w:pPr>
      <w:r w:rsidRPr="001B6FA1">
        <w:rPr>
          <w:rFonts w:asciiTheme="minorHAnsi" w:hAnsiTheme="minorHAnsi" w:cstheme="minorHAnsi"/>
          <w:b w:val="0"/>
          <w:sz w:val="22"/>
          <w:szCs w:val="22"/>
          <w:u w:val="single"/>
        </w:rPr>
        <w:t>Příloha č. 1</w:t>
      </w:r>
      <w:r w:rsidR="007254FF">
        <w:rPr>
          <w:rFonts w:asciiTheme="minorHAnsi" w:hAnsiTheme="minorHAnsi" w:cstheme="minorHAnsi"/>
          <w:b w:val="0"/>
          <w:sz w:val="22"/>
          <w:szCs w:val="22"/>
          <w:u w:val="single"/>
        </w:rPr>
        <w:t>0</w:t>
      </w:r>
      <w:r w:rsidR="001B6FA1">
        <w:rPr>
          <w:rFonts w:asciiTheme="minorHAnsi" w:hAnsiTheme="minorHAnsi" w:cstheme="minorHAnsi"/>
          <w:b w:val="0"/>
          <w:sz w:val="22"/>
          <w:szCs w:val="22"/>
        </w:rPr>
        <w:t>-</w:t>
      </w:r>
      <w:r>
        <w:rPr>
          <w:rFonts w:asciiTheme="minorHAnsi" w:hAnsiTheme="minorHAnsi" w:cstheme="minorHAnsi"/>
          <w:b w:val="0"/>
          <w:sz w:val="22"/>
          <w:szCs w:val="22"/>
        </w:rPr>
        <w:t xml:space="preserve"> MPBP pro výměnu pojistkových vložek u zařízení nízkého napětí</w:t>
      </w:r>
    </w:p>
    <w:p w14:paraId="37A16917" w14:textId="758477F9" w:rsidR="000A6957" w:rsidRDefault="001B6FA1" w:rsidP="0025625E">
      <w:pPr>
        <w:pStyle w:val="Nadpis2"/>
        <w:numPr>
          <w:ilvl w:val="0"/>
          <w:numId w:val="0"/>
        </w:numPr>
        <w:spacing w:before="0" w:after="0"/>
        <w:ind w:left="720"/>
        <w:rPr>
          <w:rFonts w:asciiTheme="minorHAnsi" w:hAnsiTheme="minorHAnsi" w:cstheme="minorHAnsi"/>
          <w:b w:val="0"/>
          <w:sz w:val="22"/>
          <w:szCs w:val="22"/>
        </w:rPr>
      </w:pPr>
      <w:r w:rsidRPr="001B6FA1">
        <w:rPr>
          <w:rFonts w:asciiTheme="minorHAnsi" w:hAnsiTheme="minorHAnsi" w:cstheme="minorHAnsi"/>
          <w:b w:val="0"/>
          <w:sz w:val="22"/>
          <w:szCs w:val="22"/>
          <w:u w:val="single"/>
        </w:rPr>
        <w:t>Příloha č. 1</w:t>
      </w:r>
      <w:r w:rsidR="007254FF">
        <w:rPr>
          <w:rFonts w:asciiTheme="minorHAnsi" w:hAnsiTheme="minorHAnsi" w:cstheme="minorHAnsi"/>
          <w:b w:val="0"/>
          <w:sz w:val="22"/>
          <w:szCs w:val="22"/>
          <w:u w:val="single"/>
        </w:rPr>
        <w:t>1</w:t>
      </w:r>
      <w:r w:rsidR="000A6957" w:rsidRPr="001B6FA1">
        <w:rPr>
          <w:rFonts w:asciiTheme="minorHAnsi" w:hAnsiTheme="minorHAnsi" w:cstheme="minorHAnsi"/>
          <w:b w:val="0"/>
          <w:sz w:val="22"/>
          <w:szCs w:val="22"/>
          <w:u w:val="single"/>
        </w:rPr>
        <w:t xml:space="preserve"> </w:t>
      </w:r>
      <w:r w:rsidRPr="001B6FA1">
        <w:rPr>
          <w:rFonts w:asciiTheme="minorHAnsi" w:hAnsiTheme="minorHAnsi" w:cstheme="minorHAnsi"/>
          <w:b w:val="0"/>
          <w:sz w:val="22"/>
          <w:szCs w:val="22"/>
        </w:rPr>
        <w:t>–</w:t>
      </w:r>
      <w:r w:rsidR="000A6957" w:rsidRPr="001B6FA1">
        <w:rPr>
          <w:rFonts w:asciiTheme="minorHAnsi" w:hAnsiTheme="minorHAnsi" w:cstheme="minorHAnsi"/>
          <w:b w:val="0"/>
          <w:sz w:val="22"/>
          <w:szCs w:val="22"/>
        </w:rPr>
        <w:t xml:space="preserve"> </w:t>
      </w:r>
      <w:r w:rsidRPr="001B6FA1">
        <w:rPr>
          <w:rFonts w:asciiTheme="minorHAnsi" w:hAnsiTheme="minorHAnsi" w:cstheme="minorHAnsi"/>
          <w:b w:val="0"/>
          <w:sz w:val="22"/>
          <w:szCs w:val="22"/>
        </w:rPr>
        <w:t>Smlouva o ochraně osobních údajů</w:t>
      </w:r>
    </w:p>
    <w:p w14:paraId="540CAFFB" w14:textId="75FB8117" w:rsidR="00787269" w:rsidRPr="00787269" w:rsidRDefault="00787269" w:rsidP="00392851">
      <w:pPr>
        <w:pStyle w:val="Odstavecseseznamem"/>
        <w:numPr>
          <w:ilvl w:val="0"/>
          <w:numId w:val="29"/>
        </w:numPr>
        <w:ind w:left="1134" w:hanging="425"/>
      </w:pPr>
      <w:r>
        <w:t xml:space="preserve"> Příloha č. 1</w:t>
      </w:r>
      <w:r w:rsidR="007254FF">
        <w:t>1</w:t>
      </w:r>
      <w:r>
        <w:t>.1. – Technická a organizační opatření</w:t>
      </w:r>
    </w:p>
    <w:p w14:paraId="61839BB6" w14:textId="77777777" w:rsidR="000A6957" w:rsidRPr="000A6957" w:rsidRDefault="000A6957" w:rsidP="006D74CF"/>
    <w:p w14:paraId="734DAC77" w14:textId="12601DA5" w:rsidR="00DA11D1" w:rsidRDefault="00DA11D1" w:rsidP="00392851">
      <w:pPr>
        <w:pStyle w:val="Nadpis2"/>
        <w:numPr>
          <w:ilvl w:val="1"/>
          <w:numId w:val="27"/>
        </w:numPr>
        <w:spacing w:before="0"/>
        <w:ind w:left="142" w:hanging="709"/>
        <w:jc w:val="both"/>
        <w:rPr>
          <w:rFonts w:asciiTheme="minorHAnsi" w:hAnsiTheme="minorHAnsi" w:cstheme="minorHAnsi"/>
          <w:b w:val="0"/>
          <w:sz w:val="22"/>
          <w:szCs w:val="22"/>
        </w:rPr>
      </w:pPr>
      <w:r w:rsidRPr="00DA11D1">
        <w:rPr>
          <w:rFonts w:asciiTheme="minorHAnsi" w:hAnsiTheme="minorHAnsi" w:cstheme="minorHAnsi"/>
          <w:b w:val="0"/>
          <w:sz w:val="22"/>
          <w:szCs w:val="22"/>
        </w:rPr>
        <w:t>Pokud dojde k rozporu mezi touto Smlouvou a jednotlivými dokumenty, které jsou její součástí, bude mít vždy přednost ustanovení této Smlouvy</w:t>
      </w:r>
      <w:r w:rsidR="001B2F56">
        <w:rPr>
          <w:rFonts w:asciiTheme="minorHAnsi" w:hAnsiTheme="minorHAnsi" w:cstheme="minorHAnsi"/>
          <w:b w:val="0"/>
          <w:sz w:val="22"/>
          <w:szCs w:val="22"/>
        </w:rPr>
        <w:t>, popř. ustanovení dílčí smlouvy o dílo, stanoví-li něco jiného než tato Smlouva</w:t>
      </w:r>
      <w:r w:rsidRPr="00DA11D1">
        <w:rPr>
          <w:rFonts w:asciiTheme="minorHAnsi" w:hAnsiTheme="minorHAnsi" w:cstheme="minorHAnsi"/>
          <w:b w:val="0"/>
          <w:sz w:val="22"/>
          <w:szCs w:val="22"/>
        </w:rPr>
        <w:t xml:space="preserve">. Pro vyloučení pochybností, ustanovení této Smlouvy </w:t>
      </w:r>
      <w:r w:rsidR="00032D17">
        <w:rPr>
          <w:rFonts w:asciiTheme="minorHAnsi" w:hAnsiTheme="minorHAnsi" w:cstheme="minorHAnsi"/>
          <w:b w:val="0"/>
          <w:sz w:val="22"/>
          <w:szCs w:val="22"/>
        </w:rPr>
        <w:t>a dílčích smluv o dílo mají rovněž přednost před o</w:t>
      </w:r>
      <w:r w:rsidRPr="00DA11D1">
        <w:rPr>
          <w:rFonts w:asciiTheme="minorHAnsi" w:hAnsiTheme="minorHAnsi" w:cstheme="minorHAnsi"/>
          <w:b w:val="0"/>
          <w:sz w:val="22"/>
          <w:szCs w:val="22"/>
        </w:rPr>
        <w:t>bchodními podmínkami.</w:t>
      </w:r>
    </w:p>
    <w:p w14:paraId="05DE339D" w14:textId="5C60150F" w:rsidR="00C844FC" w:rsidRPr="009D16E5"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Tato Smlouva je vyhotovena </w:t>
      </w:r>
      <w:r w:rsidR="009A51FA">
        <w:rPr>
          <w:rFonts w:asciiTheme="minorHAnsi" w:hAnsiTheme="minorHAnsi" w:cstheme="minorHAnsi"/>
          <w:b w:val="0"/>
          <w:sz w:val="22"/>
          <w:szCs w:val="22"/>
        </w:rPr>
        <w:t>v elektronické podobě</w:t>
      </w:r>
      <w:r w:rsidRPr="009D16E5">
        <w:rPr>
          <w:rFonts w:asciiTheme="minorHAnsi" w:hAnsiTheme="minorHAnsi" w:cstheme="minorHAnsi"/>
          <w:b w:val="0"/>
          <w:sz w:val="22"/>
          <w:szCs w:val="22"/>
        </w:rPr>
        <w:t xml:space="preserve">. Zhotovitel </w:t>
      </w:r>
      <w:r w:rsidR="009A51FA">
        <w:rPr>
          <w:rFonts w:asciiTheme="minorHAnsi" w:hAnsiTheme="minorHAnsi" w:cstheme="minorHAnsi"/>
          <w:b w:val="0"/>
          <w:sz w:val="22"/>
          <w:szCs w:val="22"/>
        </w:rPr>
        <w:t xml:space="preserve">i </w:t>
      </w:r>
      <w:r w:rsidR="0022525F">
        <w:rPr>
          <w:rFonts w:asciiTheme="minorHAnsi" w:hAnsiTheme="minorHAnsi" w:cstheme="minorHAnsi"/>
          <w:b w:val="0"/>
          <w:sz w:val="22"/>
          <w:szCs w:val="22"/>
        </w:rPr>
        <w:t>O</w:t>
      </w:r>
      <w:r w:rsidR="009A51FA">
        <w:rPr>
          <w:rFonts w:asciiTheme="minorHAnsi" w:hAnsiTheme="minorHAnsi" w:cstheme="minorHAnsi"/>
          <w:b w:val="0"/>
          <w:sz w:val="22"/>
          <w:szCs w:val="22"/>
        </w:rPr>
        <w:t>bjednatel obdrží elektronický originál smlouvy.</w:t>
      </w:r>
    </w:p>
    <w:p w14:paraId="386ED48B" w14:textId="4FAE7562" w:rsidR="00C844FC" w:rsidRPr="009D16E5" w:rsidRDefault="00B53987" w:rsidP="00392851">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Pokud v některých ustanoveních p</w:t>
      </w:r>
      <w:r w:rsidR="00C844FC" w:rsidRPr="009D16E5">
        <w:rPr>
          <w:rFonts w:asciiTheme="minorHAnsi" w:hAnsiTheme="minorHAnsi" w:cstheme="minorHAnsi"/>
          <w:b w:val="0"/>
          <w:sz w:val="22"/>
          <w:szCs w:val="22"/>
        </w:rPr>
        <w:t xml:space="preserve">říloh Smlouvy jsou povinnosti </w:t>
      </w:r>
      <w:r w:rsidR="00FA6D95">
        <w:rPr>
          <w:rFonts w:asciiTheme="minorHAnsi" w:hAnsiTheme="minorHAnsi" w:cstheme="minorHAnsi"/>
          <w:b w:val="0"/>
          <w:sz w:val="22"/>
          <w:szCs w:val="22"/>
        </w:rPr>
        <w:t>Z</w:t>
      </w:r>
      <w:r w:rsidR="00C844FC" w:rsidRPr="009D16E5">
        <w:rPr>
          <w:rFonts w:asciiTheme="minorHAnsi" w:hAnsiTheme="minorHAnsi" w:cstheme="minorHAnsi"/>
          <w:b w:val="0"/>
          <w:sz w:val="22"/>
          <w:szCs w:val="22"/>
        </w:rPr>
        <w:t xml:space="preserve">hotovitele vztaženy k subjektu E.ON Česká republika, s.r.o., platí tyto shodně, jako kdyby byl uveden </w:t>
      </w:r>
      <w:r w:rsidR="0022525F">
        <w:rPr>
          <w:rFonts w:asciiTheme="minorHAnsi" w:hAnsiTheme="minorHAnsi" w:cstheme="minorHAnsi"/>
          <w:b w:val="0"/>
          <w:sz w:val="22"/>
          <w:szCs w:val="22"/>
        </w:rPr>
        <w:t>O</w:t>
      </w:r>
      <w:r w:rsidR="00C844FC" w:rsidRPr="009D16E5">
        <w:rPr>
          <w:rFonts w:asciiTheme="minorHAnsi" w:hAnsiTheme="minorHAnsi" w:cstheme="minorHAnsi"/>
          <w:b w:val="0"/>
          <w:sz w:val="22"/>
          <w:szCs w:val="22"/>
        </w:rPr>
        <w:t>bjednatel E.ON Distribuce, a.s.</w:t>
      </w:r>
    </w:p>
    <w:p w14:paraId="0EDCAF6B" w14:textId="77777777" w:rsidR="00C844FC" w:rsidRPr="009D16E5"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Podpisem této </w:t>
      </w:r>
      <w:r w:rsidR="00887E65">
        <w:rPr>
          <w:rFonts w:asciiTheme="minorHAnsi" w:hAnsiTheme="minorHAnsi" w:cstheme="minorHAnsi"/>
          <w:b w:val="0"/>
          <w:sz w:val="22"/>
          <w:szCs w:val="22"/>
        </w:rPr>
        <w:t>S</w:t>
      </w:r>
      <w:r w:rsidRPr="009D16E5">
        <w:rPr>
          <w:rFonts w:asciiTheme="minorHAnsi" w:hAnsiTheme="minorHAnsi" w:cstheme="minorHAnsi"/>
          <w:b w:val="0"/>
          <w:sz w:val="22"/>
          <w:szCs w:val="22"/>
        </w:rPr>
        <w:t>mlouvy vyjadřují smluvní strany svou vůli ctít a plnit její veškerá ustanovení v plném rozsahu.</w:t>
      </w:r>
    </w:p>
    <w:p w14:paraId="6035EEA9" w14:textId="5C7D4938" w:rsidR="00103AB1" w:rsidRPr="00E713CF" w:rsidRDefault="00C844FC" w:rsidP="00392851">
      <w:pPr>
        <w:pStyle w:val="Nadpis2"/>
        <w:numPr>
          <w:ilvl w:val="1"/>
          <w:numId w:val="27"/>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Smluvní strany prohlašují, že jsou s obsahem </w:t>
      </w:r>
      <w:r w:rsidR="00887E65">
        <w:rPr>
          <w:rFonts w:asciiTheme="minorHAnsi" w:hAnsiTheme="minorHAnsi" w:cstheme="minorHAnsi"/>
          <w:b w:val="0"/>
          <w:sz w:val="22"/>
          <w:szCs w:val="22"/>
        </w:rPr>
        <w:t>S</w:t>
      </w:r>
      <w:r w:rsidRPr="009D16E5">
        <w:rPr>
          <w:rFonts w:asciiTheme="minorHAnsi" w:hAnsiTheme="minorHAnsi" w:cstheme="minorHAnsi"/>
          <w:b w:val="0"/>
          <w:sz w:val="22"/>
          <w:szCs w:val="22"/>
        </w:rPr>
        <w:t>mlouvy seznámeny a že ji uzavírají na základě svobodné a vážné vůle, nikoliv v tísni a za nápadně nevýhodných podmínek. Na důkaz těchto skutečností připojují své podpisy.</w:t>
      </w:r>
    </w:p>
    <w:p w14:paraId="1011AF60" w14:textId="77777777" w:rsidR="00C844FC" w:rsidRDefault="00C844FC" w:rsidP="00C844FC"/>
    <w:tbl>
      <w:tblPr>
        <w:tblW w:w="9082" w:type="dxa"/>
        <w:tblLayout w:type="fixed"/>
        <w:tblCellMar>
          <w:left w:w="70" w:type="dxa"/>
          <w:right w:w="70" w:type="dxa"/>
        </w:tblCellMar>
        <w:tblLook w:val="0000" w:firstRow="0" w:lastRow="0" w:firstColumn="0" w:lastColumn="0" w:noHBand="0" w:noVBand="0"/>
      </w:tblPr>
      <w:tblGrid>
        <w:gridCol w:w="4717"/>
        <w:gridCol w:w="4365"/>
      </w:tblGrid>
      <w:tr w:rsidR="00103AB1" w:rsidRPr="009007C2" w14:paraId="310E7A65" w14:textId="77777777" w:rsidTr="00BA742D">
        <w:trPr>
          <w:trHeight w:val="1060"/>
        </w:trPr>
        <w:tc>
          <w:tcPr>
            <w:tcW w:w="4717" w:type="dxa"/>
            <w:tcBorders>
              <w:top w:val="nil"/>
              <w:left w:val="nil"/>
              <w:bottom w:val="nil"/>
              <w:right w:val="nil"/>
            </w:tcBorders>
          </w:tcPr>
          <w:p w14:paraId="1181B185" w14:textId="77777777" w:rsidR="00103AB1" w:rsidRPr="009007C2" w:rsidRDefault="00103AB1" w:rsidP="00BA742D">
            <w:pPr>
              <w:tabs>
                <w:tab w:val="left" w:pos="2835"/>
              </w:tabs>
            </w:pPr>
            <w:r w:rsidRPr="009007C2">
              <w:t>Místo:</w:t>
            </w:r>
          </w:p>
          <w:p w14:paraId="37840545" w14:textId="77777777" w:rsidR="00103AB1" w:rsidRPr="009007C2" w:rsidRDefault="00103AB1" w:rsidP="00BA742D">
            <w:pPr>
              <w:tabs>
                <w:tab w:val="left" w:pos="2835"/>
              </w:tabs>
            </w:pPr>
            <w:r w:rsidRPr="009007C2">
              <w:t>Datum:</w:t>
            </w:r>
          </w:p>
        </w:tc>
        <w:tc>
          <w:tcPr>
            <w:tcW w:w="4365" w:type="dxa"/>
            <w:tcBorders>
              <w:top w:val="nil"/>
              <w:left w:val="nil"/>
              <w:bottom w:val="nil"/>
              <w:right w:val="nil"/>
            </w:tcBorders>
          </w:tcPr>
          <w:p w14:paraId="5ECB0C9E" w14:textId="77777777" w:rsidR="00103AB1" w:rsidRPr="009007C2" w:rsidRDefault="00103AB1" w:rsidP="00BA742D">
            <w:pPr>
              <w:tabs>
                <w:tab w:val="left" w:pos="2835"/>
              </w:tabs>
            </w:pPr>
            <w:r w:rsidRPr="009007C2">
              <w:t xml:space="preserve">Místo: </w:t>
            </w:r>
          </w:p>
          <w:p w14:paraId="2EB00076" w14:textId="77777777" w:rsidR="00103AB1" w:rsidRPr="009007C2" w:rsidRDefault="00103AB1" w:rsidP="00BA742D">
            <w:pPr>
              <w:tabs>
                <w:tab w:val="left" w:pos="2835"/>
              </w:tabs>
            </w:pPr>
            <w:r w:rsidRPr="009007C2">
              <w:t>Datum:</w:t>
            </w:r>
          </w:p>
        </w:tc>
      </w:tr>
      <w:tr w:rsidR="00103AB1" w:rsidRPr="009007C2" w14:paraId="59827868" w14:textId="77777777" w:rsidTr="00BA742D">
        <w:trPr>
          <w:trHeight w:val="646"/>
        </w:trPr>
        <w:tc>
          <w:tcPr>
            <w:tcW w:w="4717" w:type="dxa"/>
            <w:tcBorders>
              <w:top w:val="nil"/>
              <w:left w:val="nil"/>
              <w:bottom w:val="nil"/>
              <w:right w:val="nil"/>
            </w:tcBorders>
          </w:tcPr>
          <w:p w14:paraId="137A5221" w14:textId="77777777" w:rsidR="00103AB1" w:rsidRPr="009007C2" w:rsidRDefault="00103AB1" w:rsidP="00BA742D">
            <w:pPr>
              <w:tabs>
                <w:tab w:val="left" w:pos="2835"/>
              </w:tabs>
            </w:pPr>
            <w:r w:rsidRPr="009007C2">
              <w:t>Za a jménem</w:t>
            </w:r>
            <w:r w:rsidRPr="009007C2">
              <w:rPr>
                <w:b/>
                <w:bCs/>
              </w:rPr>
              <w:t xml:space="preserve"> </w:t>
            </w:r>
            <w:r w:rsidRPr="009007C2">
              <w:rPr>
                <w:b/>
              </w:rPr>
              <w:t>E.ON Distribuce, a.s.</w:t>
            </w:r>
          </w:p>
        </w:tc>
        <w:tc>
          <w:tcPr>
            <w:tcW w:w="4365" w:type="dxa"/>
            <w:tcBorders>
              <w:top w:val="nil"/>
              <w:left w:val="nil"/>
              <w:bottom w:val="nil"/>
              <w:right w:val="nil"/>
            </w:tcBorders>
          </w:tcPr>
          <w:p w14:paraId="56AD82DF" w14:textId="39427738" w:rsidR="00103AB1" w:rsidRPr="009007C2" w:rsidRDefault="00103AB1" w:rsidP="00BA742D">
            <w:pPr>
              <w:tabs>
                <w:tab w:val="left" w:pos="2835"/>
              </w:tabs>
            </w:pPr>
            <w:r w:rsidRPr="009007C2">
              <w:t>Za a jménem</w:t>
            </w:r>
            <w:r w:rsidRPr="009007C2">
              <w:rPr>
                <w:b/>
                <w:bCs/>
              </w:rPr>
              <w:t xml:space="preserve"> </w:t>
            </w:r>
            <w:r w:rsidRPr="009007C2">
              <w:rPr>
                <w:b/>
                <w:bCs/>
                <w:highlight w:val="yellow"/>
              </w:rPr>
              <w:t>[●</w:t>
            </w:r>
            <w:r w:rsidRPr="009007C2">
              <w:rPr>
                <w:b/>
                <w:highlight w:val="yellow"/>
              </w:rPr>
              <w:t xml:space="preserve"> DOPLNÍ </w:t>
            </w:r>
            <w:r w:rsidR="0086515B">
              <w:rPr>
                <w:b/>
                <w:highlight w:val="yellow"/>
              </w:rPr>
              <w:t>ÚČASTNÍK</w:t>
            </w:r>
            <w:r w:rsidRPr="009007C2">
              <w:rPr>
                <w:b/>
                <w:highlight w:val="yellow"/>
              </w:rPr>
              <w:t xml:space="preserve"> V NABÍDCE</w:t>
            </w:r>
            <w:r w:rsidRPr="009007C2">
              <w:rPr>
                <w:b/>
                <w:bCs/>
                <w:highlight w:val="yellow"/>
              </w:rPr>
              <w:t>]</w:t>
            </w:r>
            <w:r w:rsidRPr="009007C2">
              <w:t>:</w:t>
            </w:r>
          </w:p>
        </w:tc>
      </w:tr>
      <w:tr w:rsidR="00103AB1" w:rsidRPr="009007C2" w14:paraId="1D269B46" w14:textId="77777777" w:rsidTr="00BA742D">
        <w:trPr>
          <w:trHeight w:val="1872"/>
        </w:trPr>
        <w:tc>
          <w:tcPr>
            <w:tcW w:w="4717" w:type="dxa"/>
            <w:tcBorders>
              <w:top w:val="nil"/>
              <w:left w:val="nil"/>
              <w:bottom w:val="nil"/>
              <w:right w:val="nil"/>
            </w:tcBorders>
          </w:tcPr>
          <w:p w14:paraId="7D520DFC" w14:textId="3D386A91" w:rsidR="00103AB1" w:rsidRDefault="00103AB1" w:rsidP="00BA742D">
            <w:pPr>
              <w:pBdr>
                <w:bottom w:val="single" w:sz="12" w:space="1" w:color="auto"/>
              </w:pBdr>
              <w:tabs>
                <w:tab w:val="left" w:pos="2835"/>
              </w:tabs>
            </w:pPr>
          </w:p>
          <w:p w14:paraId="385D2414" w14:textId="5AF7B163" w:rsidR="00BF10FB" w:rsidRDefault="00BF10FB" w:rsidP="00BA742D">
            <w:pPr>
              <w:pBdr>
                <w:bottom w:val="single" w:sz="12" w:space="1" w:color="auto"/>
              </w:pBdr>
              <w:tabs>
                <w:tab w:val="left" w:pos="2835"/>
              </w:tabs>
            </w:pPr>
          </w:p>
          <w:p w14:paraId="6B5D172D" w14:textId="77777777" w:rsidR="00BF10FB" w:rsidRPr="009007C2" w:rsidRDefault="00BF10FB" w:rsidP="00BA742D">
            <w:pPr>
              <w:pBdr>
                <w:bottom w:val="single" w:sz="12" w:space="1" w:color="auto"/>
              </w:pBdr>
              <w:tabs>
                <w:tab w:val="left" w:pos="2835"/>
              </w:tabs>
            </w:pPr>
          </w:p>
          <w:p w14:paraId="4FEF8571" w14:textId="33F21F1D" w:rsidR="00103AB1" w:rsidRPr="009007C2" w:rsidRDefault="00103AB1" w:rsidP="00BA742D">
            <w:pPr>
              <w:tabs>
                <w:tab w:val="left" w:pos="2835"/>
              </w:tabs>
            </w:pPr>
            <w:r w:rsidRPr="009007C2">
              <w:t xml:space="preserve">Jméno: </w:t>
            </w:r>
            <w:r w:rsidR="00541F0D" w:rsidRPr="009007C2">
              <w:t>Ing. Zdeněk Bauer</w:t>
            </w:r>
          </w:p>
          <w:p w14:paraId="32DF147F" w14:textId="77777777" w:rsidR="00103AB1" w:rsidRPr="009007C2" w:rsidRDefault="00103AB1" w:rsidP="00BA742D">
            <w:pPr>
              <w:tabs>
                <w:tab w:val="left" w:pos="2835"/>
              </w:tabs>
            </w:pPr>
            <w:r w:rsidRPr="009007C2">
              <w:t>Funkce: předseda představenstva</w:t>
            </w:r>
          </w:p>
        </w:tc>
        <w:tc>
          <w:tcPr>
            <w:tcW w:w="4365" w:type="dxa"/>
            <w:tcBorders>
              <w:top w:val="nil"/>
              <w:left w:val="nil"/>
              <w:bottom w:val="nil"/>
              <w:right w:val="nil"/>
            </w:tcBorders>
          </w:tcPr>
          <w:p w14:paraId="33221AD0" w14:textId="6DC8D224" w:rsidR="00103AB1" w:rsidRDefault="00103AB1" w:rsidP="00BA742D">
            <w:pPr>
              <w:pBdr>
                <w:bottom w:val="single" w:sz="12" w:space="1" w:color="auto"/>
              </w:pBdr>
              <w:tabs>
                <w:tab w:val="left" w:pos="2835"/>
              </w:tabs>
            </w:pPr>
          </w:p>
          <w:p w14:paraId="4C32A637" w14:textId="027537C4" w:rsidR="00BF10FB" w:rsidRDefault="00BF10FB" w:rsidP="00BA742D">
            <w:pPr>
              <w:pBdr>
                <w:bottom w:val="single" w:sz="12" w:space="1" w:color="auto"/>
              </w:pBdr>
              <w:tabs>
                <w:tab w:val="left" w:pos="2835"/>
              </w:tabs>
            </w:pPr>
          </w:p>
          <w:p w14:paraId="65E90C54" w14:textId="77777777" w:rsidR="00BF10FB" w:rsidRPr="009007C2" w:rsidRDefault="00BF10FB" w:rsidP="00BA742D">
            <w:pPr>
              <w:pBdr>
                <w:bottom w:val="single" w:sz="12" w:space="1" w:color="auto"/>
              </w:pBdr>
              <w:tabs>
                <w:tab w:val="left" w:pos="2835"/>
              </w:tabs>
            </w:pPr>
          </w:p>
          <w:p w14:paraId="3E6B6CC3" w14:textId="18021A1C" w:rsidR="00103AB1" w:rsidRPr="009007C2" w:rsidRDefault="00103AB1" w:rsidP="00BA742D">
            <w:pPr>
              <w:tabs>
                <w:tab w:val="left" w:pos="2835"/>
              </w:tabs>
            </w:pPr>
            <w:r w:rsidRPr="009007C2">
              <w:t xml:space="preserve">Jméno: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p w14:paraId="3A384E74" w14:textId="0871915F" w:rsidR="00103AB1" w:rsidRPr="009007C2" w:rsidRDefault="00103AB1" w:rsidP="00BA742D">
            <w:pPr>
              <w:tabs>
                <w:tab w:val="left" w:pos="2835"/>
              </w:tabs>
            </w:pPr>
            <w:r w:rsidRPr="009007C2">
              <w:t xml:space="preserve">Funkce: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tc>
      </w:tr>
      <w:tr w:rsidR="00103AB1" w:rsidRPr="009007C2" w14:paraId="0B08D3B2" w14:textId="77777777" w:rsidTr="00BA742D">
        <w:trPr>
          <w:trHeight w:val="1872"/>
        </w:trPr>
        <w:tc>
          <w:tcPr>
            <w:tcW w:w="4717" w:type="dxa"/>
            <w:tcBorders>
              <w:top w:val="nil"/>
              <w:left w:val="nil"/>
              <w:bottom w:val="nil"/>
              <w:right w:val="nil"/>
            </w:tcBorders>
          </w:tcPr>
          <w:p w14:paraId="6D1F8BD1" w14:textId="2FB76569" w:rsidR="00103AB1" w:rsidRDefault="00103AB1" w:rsidP="00BA742D">
            <w:pPr>
              <w:pBdr>
                <w:bottom w:val="single" w:sz="12" w:space="1" w:color="auto"/>
              </w:pBdr>
              <w:tabs>
                <w:tab w:val="left" w:pos="2835"/>
              </w:tabs>
            </w:pPr>
          </w:p>
          <w:p w14:paraId="29BA27F7" w14:textId="37EFF52D" w:rsidR="00BF10FB" w:rsidRDefault="00BF10FB" w:rsidP="00BA742D">
            <w:pPr>
              <w:pBdr>
                <w:bottom w:val="single" w:sz="12" w:space="1" w:color="auto"/>
              </w:pBdr>
              <w:tabs>
                <w:tab w:val="left" w:pos="2835"/>
              </w:tabs>
            </w:pPr>
          </w:p>
          <w:p w14:paraId="0B9D99DD" w14:textId="77777777" w:rsidR="00BF10FB" w:rsidRPr="009007C2" w:rsidRDefault="00BF10FB" w:rsidP="00BA742D">
            <w:pPr>
              <w:pBdr>
                <w:bottom w:val="single" w:sz="12" w:space="1" w:color="auto"/>
              </w:pBdr>
              <w:tabs>
                <w:tab w:val="left" w:pos="2835"/>
              </w:tabs>
            </w:pPr>
          </w:p>
          <w:p w14:paraId="6E43C463" w14:textId="1591F123" w:rsidR="00103AB1" w:rsidRPr="00541F0D" w:rsidRDefault="00541F0D" w:rsidP="00BA742D">
            <w:pPr>
              <w:tabs>
                <w:tab w:val="left" w:pos="2835"/>
              </w:tabs>
            </w:pPr>
            <w:r>
              <w:t xml:space="preserve">Jméno: Ing. </w:t>
            </w:r>
            <w:r w:rsidR="009A51FA">
              <w:t>Pavel Čada, Ph.D</w:t>
            </w:r>
            <w:r w:rsidR="0086515B">
              <w:t>.</w:t>
            </w:r>
          </w:p>
          <w:p w14:paraId="38D206B9" w14:textId="696DE9F2" w:rsidR="00103AB1" w:rsidRPr="00541F0D" w:rsidRDefault="00103AB1" w:rsidP="00BA742D">
            <w:pPr>
              <w:tabs>
                <w:tab w:val="left" w:pos="2835"/>
              </w:tabs>
            </w:pPr>
            <w:r w:rsidRPr="00541F0D">
              <w:t xml:space="preserve">Funkce: </w:t>
            </w:r>
            <w:r w:rsidR="001B6FA1">
              <w:t>místopředseda</w:t>
            </w:r>
            <w:r w:rsidRPr="00541F0D">
              <w:t xml:space="preserve"> představenstva</w:t>
            </w:r>
          </w:p>
          <w:p w14:paraId="6C58AB51" w14:textId="77777777" w:rsidR="00103AB1" w:rsidRPr="009007C2" w:rsidRDefault="00103AB1" w:rsidP="00BA742D">
            <w:pPr>
              <w:tabs>
                <w:tab w:val="left" w:pos="2835"/>
              </w:tabs>
            </w:pPr>
          </w:p>
          <w:p w14:paraId="20B1208A" w14:textId="77777777" w:rsidR="00103AB1" w:rsidRPr="009007C2" w:rsidRDefault="00103AB1" w:rsidP="00BA742D">
            <w:pPr>
              <w:tabs>
                <w:tab w:val="left" w:pos="2835"/>
              </w:tabs>
            </w:pPr>
          </w:p>
          <w:p w14:paraId="463A0701" w14:textId="77777777" w:rsidR="00103AB1" w:rsidRPr="009007C2" w:rsidRDefault="00103AB1" w:rsidP="00BA742D">
            <w:pPr>
              <w:tabs>
                <w:tab w:val="left" w:pos="2835"/>
              </w:tabs>
            </w:pPr>
          </w:p>
          <w:p w14:paraId="3B2B8608" w14:textId="77777777" w:rsidR="00103AB1" w:rsidRPr="009007C2" w:rsidRDefault="00103AB1" w:rsidP="00BA742D">
            <w:pPr>
              <w:tabs>
                <w:tab w:val="left" w:pos="2835"/>
              </w:tabs>
            </w:pPr>
          </w:p>
        </w:tc>
        <w:tc>
          <w:tcPr>
            <w:tcW w:w="4365" w:type="dxa"/>
            <w:tcBorders>
              <w:top w:val="nil"/>
              <w:left w:val="nil"/>
              <w:bottom w:val="nil"/>
              <w:right w:val="nil"/>
            </w:tcBorders>
          </w:tcPr>
          <w:p w14:paraId="0FC1C47D" w14:textId="7F02F84F" w:rsidR="00103AB1" w:rsidRDefault="00103AB1" w:rsidP="00BA742D">
            <w:pPr>
              <w:pBdr>
                <w:bottom w:val="single" w:sz="12" w:space="1" w:color="auto"/>
              </w:pBdr>
              <w:tabs>
                <w:tab w:val="left" w:pos="2835"/>
              </w:tabs>
            </w:pPr>
          </w:p>
          <w:p w14:paraId="2FFCFBB7" w14:textId="543B8800" w:rsidR="00BF10FB" w:rsidRDefault="00BF10FB" w:rsidP="00BA742D">
            <w:pPr>
              <w:pBdr>
                <w:bottom w:val="single" w:sz="12" w:space="1" w:color="auto"/>
              </w:pBdr>
              <w:tabs>
                <w:tab w:val="left" w:pos="2835"/>
              </w:tabs>
            </w:pPr>
          </w:p>
          <w:p w14:paraId="0ADD4DC2" w14:textId="77777777" w:rsidR="00BF10FB" w:rsidRPr="009007C2" w:rsidRDefault="00BF10FB" w:rsidP="00BA742D">
            <w:pPr>
              <w:pBdr>
                <w:bottom w:val="single" w:sz="12" w:space="1" w:color="auto"/>
              </w:pBdr>
              <w:tabs>
                <w:tab w:val="left" w:pos="2835"/>
              </w:tabs>
            </w:pPr>
          </w:p>
          <w:p w14:paraId="179BB240" w14:textId="0213F06A" w:rsidR="00103AB1" w:rsidRPr="009007C2" w:rsidRDefault="00103AB1" w:rsidP="00BA742D">
            <w:pPr>
              <w:tabs>
                <w:tab w:val="left" w:pos="2835"/>
              </w:tabs>
            </w:pPr>
            <w:r w:rsidRPr="009007C2">
              <w:t xml:space="preserve">Jméno: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p w14:paraId="4B11F5A0" w14:textId="29025D7F" w:rsidR="00103AB1" w:rsidRPr="009007C2" w:rsidRDefault="00103AB1" w:rsidP="00BA742D">
            <w:pPr>
              <w:tabs>
                <w:tab w:val="left" w:pos="2835"/>
              </w:tabs>
            </w:pPr>
            <w:r w:rsidRPr="009007C2">
              <w:t xml:space="preserve">Funkce: </w:t>
            </w:r>
            <w:proofErr w:type="gramStart"/>
            <w:r w:rsidRPr="009007C2">
              <w:rPr>
                <w:highlight w:val="yellow"/>
              </w:rPr>
              <w:t>[ </w:t>
            </w:r>
            <w:r w:rsidRPr="009007C2">
              <w:rPr>
                <w:b/>
                <w:highlight w:val="yellow"/>
              </w:rPr>
              <w:t>●</w:t>
            </w:r>
            <w:proofErr w:type="gramEnd"/>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tc>
      </w:tr>
    </w:tbl>
    <w:p w14:paraId="6CADFB99" w14:textId="77777777" w:rsidR="00C844FC" w:rsidRDefault="00C844FC" w:rsidP="00C844FC"/>
    <w:sectPr w:rsidR="00C844FC" w:rsidSect="00A05703">
      <w:headerReference w:type="default" r:id="rId11"/>
      <w:footerReference w:type="defaul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C27BF" w14:textId="77777777" w:rsidR="00733906" w:rsidRDefault="00733906">
      <w:r>
        <w:separator/>
      </w:r>
    </w:p>
  </w:endnote>
  <w:endnote w:type="continuationSeparator" w:id="0">
    <w:p w14:paraId="024A4462" w14:textId="77777777" w:rsidR="00733906" w:rsidRDefault="00733906">
      <w:r>
        <w:continuationSeparator/>
      </w:r>
    </w:p>
  </w:endnote>
  <w:endnote w:type="continuationNotice" w:id="1">
    <w:p w14:paraId="5FB13D87" w14:textId="77777777" w:rsidR="00733906" w:rsidRDefault="00733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3050423"/>
      <w:docPartObj>
        <w:docPartGallery w:val="Page Numbers (Bottom of Page)"/>
        <w:docPartUnique/>
      </w:docPartObj>
    </w:sdtPr>
    <w:sdtEndPr/>
    <w:sdtContent>
      <w:p w14:paraId="5764278D" w14:textId="32D623A5" w:rsidR="00733906" w:rsidRDefault="00733906" w:rsidP="00924278">
        <w:pPr>
          <w:pStyle w:val="Zpat"/>
          <w:jc w:val="center"/>
        </w:pPr>
        <w:r>
          <w:fldChar w:fldCharType="begin"/>
        </w:r>
        <w:r>
          <w:instrText>PAGE   \* MERGEFORMAT</w:instrText>
        </w:r>
        <w:r>
          <w:fldChar w:fldCharType="separate"/>
        </w:r>
        <w:r w:rsidR="007F049C">
          <w:rPr>
            <w:noProof/>
          </w:rPr>
          <w:t>22</w:t>
        </w:r>
        <w:r>
          <w:fldChar w:fldCharType="end"/>
        </w:r>
      </w:p>
    </w:sdtContent>
  </w:sdt>
  <w:p w14:paraId="384E4203" w14:textId="77777777" w:rsidR="00733906" w:rsidRDefault="007339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F5FD0" w14:textId="77777777" w:rsidR="00733906" w:rsidRDefault="00733906">
      <w:r>
        <w:separator/>
      </w:r>
    </w:p>
  </w:footnote>
  <w:footnote w:type="continuationSeparator" w:id="0">
    <w:p w14:paraId="1B66F5A7" w14:textId="77777777" w:rsidR="00733906" w:rsidRDefault="00733906">
      <w:r>
        <w:continuationSeparator/>
      </w:r>
    </w:p>
  </w:footnote>
  <w:footnote w:type="continuationNotice" w:id="1">
    <w:p w14:paraId="6672E592" w14:textId="77777777" w:rsidR="00733906" w:rsidRDefault="00733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7270" w14:textId="77777777" w:rsidR="00733906" w:rsidRDefault="007339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6AB"/>
    <w:multiLevelType w:val="multilevel"/>
    <w:tmpl w:val="84E48144"/>
    <w:lvl w:ilvl="0">
      <w:start w:val="4"/>
      <w:numFmt w:val="decimal"/>
      <w:lvlText w:val="%1."/>
      <w:lvlJc w:val="left"/>
      <w:pPr>
        <w:ind w:left="6173" w:hanging="360"/>
      </w:pPr>
      <w:rPr>
        <w:rFonts w:hint="default"/>
      </w:rPr>
    </w:lvl>
    <w:lvl w:ilvl="1">
      <w:start w:val="1"/>
      <w:numFmt w:val="decimal"/>
      <w:lvlText w:val="%1.%2."/>
      <w:lvlJc w:val="left"/>
      <w:pPr>
        <w:ind w:left="6605" w:hanging="432"/>
      </w:pPr>
      <w:rPr>
        <w:rFonts w:hint="default"/>
      </w:rPr>
    </w:lvl>
    <w:lvl w:ilvl="2">
      <w:start w:val="1"/>
      <w:numFmt w:val="decimal"/>
      <w:lvlText w:val="%1.%2.%3."/>
      <w:lvlJc w:val="left"/>
      <w:pPr>
        <w:ind w:left="7037" w:hanging="504"/>
      </w:pPr>
      <w:rPr>
        <w:rFonts w:hint="default"/>
      </w:rPr>
    </w:lvl>
    <w:lvl w:ilvl="3">
      <w:start w:val="1"/>
      <w:numFmt w:val="decimal"/>
      <w:lvlText w:val="%1.%2.%3.%4."/>
      <w:lvlJc w:val="left"/>
      <w:pPr>
        <w:ind w:left="7541" w:hanging="648"/>
      </w:pPr>
      <w:rPr>
        <w:rFonts w:hint="default"/>
      </w:rPr>
    </w:lvl>
    <w:lvl w:ilvl="4">
      <w:start w:val="1"/>
      <w:numFmt w:val="decimal"/>
      <w:lvlText w:val="%1.%2.%3.%4.%5."/>
      <w:lvlJc w:val="left"/>
      <w:pPr>
        <w:ind w:left="8045" w:hanging="792"/>
      </w:pPr>
      <w:rPr>
        <w:rFonts w:hint="default"/>
      </w:rPr>
    </w:lvl>
    <w:lvl w:ilvl="5">
      <w:start w:val="1"/>
      <w:numFmt w:val="decimal"/>
      <w:lvlText w:val="%1.%2.%3.%4.%5.%6."/>
      <w:lvlJc w:val="left"/>
      <w:pPr>
        <w:ind w:left="8549" w:hanging="936"/>
      </w:pPr>
      <w:rPr>
        <w:rFonts w:hint="default"/>
      </w:rPr>
    </w:lvl>
    <w:lvl w:ilvl="6">
      <w:start w:val="1"/>
      <w:numFmt w:val="decimal"/>
      <w:lvlText w:val="%1.%2.%3.%4.%5.%6.%7."/>
      <w:lvlJc w:val="left"/>
      <w:pPr>
        <w:ind w:left="9053" w:hanging="1080"/>
      </w:pPr>
      <w:rPr>
        <w:rFonts w:hint="default"/>
      </w:rPr>
    </w:lvl>
    <w:lvl w:ilvl="7">
      <w:start w:val="1"/>
      <w:numFmt w:val="decimal"/>
      <w:lvlText w:val="%1.%2.%3.%4.%5.%6.%7.%8."/>
      <w:lvlJc w:val="left"/>
      <w:pPr>
        <w:ind w:left="9557" w:hanging="1224"/>
      </w:pPr>
      <w:rPr>
        <w:rFonts w:hint="default"/>
      </w:rPr>
    </w:lvl>
    <w:lvl w:ilvl="8">
      <w:start w:val="1"/>
      <w:numFmt w:val="decimal"/>
      <w:lvlText w:val="%1.%2.%3.%4.%5.%6.%7.%8.%9."/>
      <w:lvlJc w:val="left"/>
      <w:pPr>
        <w:ind w:left="10133" w:hanging="1440"/>
      </w:pPr>
      <w:rPr>
        <w:rFonts w:hint="default"/>
      </w:rPr>
    </w:lvl>
  </w:abstractNum>
  <w:abstractNum w:abstractNumId="1" w15:restartNumberingAfterBreak="0">
    <w:nsid w:val="06A751C5"/>
    <w:multiLevelType w:val="multilevel"/>
    <w:tmpl w:val="20B8A2C8"/>
    <w:styleLink w:val="Styl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7F3A63"/>
    <w:multiLevelType w:val="hybridMultilevel"/>
    <w:tmpl w:val="1A547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137603"/>
    <w:multiLevelType w:val="multilevel"/>
    <w:tmpl w:val="E0247BA0"/>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E43244"/>
    <w:multiLevelType w:val="multilevel"/>
    <w:tmpl w:val="07884ED8"/>
    <w:lvl w:ilvl="0">
      <w:start w:val="11"/>
      <w:numFmt w:val="decimal"/>
      <w:lvlText w:val="%1."/>
      <w:lvlJc w:val="left"/>
      <w:pPr>
        <w:ind w:left="360" w:hanging="360"/>
      </w:pPr>
      <w:rPr>
        <w:rFonts w:hint="default"/>
      </w:rPr>
    </w:lvl>
    <w:lvl w:ilvl="1">
      <w:start w:val="1"/>
      <w:numFmt w:val="decimal"/>
      <w:lvlRestart w:val="0"/>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6A5288"/>
    <w:multiLevelType w:val="multilevel"/>
    <w:tmpl w:val="648E05C6"/>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7.%2.%3."/>
      <w:lvlJc w:val="left"/>
      <w:pPr>
        <w:ind w:left="1224" w:hanging="504"/>
      </w:pPr>
      <w:rPr>
        <w:rFonts w:hint="default"/>
        <w:color w:val="auto"/>
      </w:rPr>
    </w:lvl>
    <w:lvl w:ilvl="3">
      <w:start w:val="1"/>
      <w:numFmt w:val="decimal"/>
      <w:lvlText w:val="7.%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8" w15:restartNumberingAfterBreak="0">
    <w:nsid w:val="37061EBD"/>
    <w:multiLevelType w:val="multilevel"/>
    <w:tmpl w:val="D6B0A89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474D98"/>
    <w:multiLevelType w:val="multilevel"/>
    <w:tmpl w:val="523AFB6A"/>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8387598"/>
    <w:multiLevelType w:val="multilevel"/>
    <w:tmpl w:val="57F85E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474C6E"/>
    <w:multiLevelType w:val="multilevel"/>
    <w:tmpl w:val="6D28365A"/>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3" w15:restartNumberingAfterBreak="0">
    <w:nsid w:val="386249F0"/>
    <w:multiLevelType w:val="multilevel"/>
    <w:tmpl w:val="97AAE64C"/>
    <w:lvl w:ilvl="0">
      <w:start w:val="8"/>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567662"/>
    <w:multiLevelType w:val="multilevel"/>
    <w:tmpl w:val="6D42F82C"/>
    <w:lvl w:ilvl="0">
      <w:start w:val="12"/>
      <w:numFmt w:val="decimal"/>
      <w:pStyle w:val="Nadpis2"/>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0DD1719"/>
    <w:multiLevelType w:val="multilevel"/>
    <w:tmpl w:val="03EE13F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F0D0E"/>
    <w:multiLevelType w:val="multilevel"/>
    <w:tmpl w:val="E4A4EF6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C20DA7"/>
    <w:multiLevelType w:val="multilevel"/>
    <w:tmpl w:val="B4DE5CD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5436853"/>
    <w:multiLevelType w:val="multilevel"/>
    <w:tmpl w:val="B29EC44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042888"/>
    <w:multiLevelType w:val="multilevel"/>
    <w:tmpl w:val="8E8C3808"/>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CD1221A"/>
    <w:multiLevelType w:val="multilevel"/>
    <w:tmpl w:val="3842BA22"/>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520DAA"/>
    <w:multiLevelType w:val="multilevel"/>
    <w:tmpl w:val="364A301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6A52D63"/>
    <w:multiLevelType w:val="hybridMultilevel"/>
    <w:tmpl w:val="F80C7F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994E6B"/>
    <w:multiLevelType w:val="multilevel"/>
    <w:tmpl w:val="EBFEF30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asciiTheme="minorHAnsi" w:eastAsiaTheme="majorEastAsia"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93A4D2C"/>
    <w:multiLevelType w:val="hybridMultilevel"/>
    <w:tmpl w:val="BE80C1A0"/>
    <w:lvl w:ilvl="0" w:tplc="04050015">
      <w:start w:val="1"/>
      <w:numFmt w:val="upp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5B895FC1"/>
    <w:multiLevelType w:val="hybridMultilevel"/>
    <w:tmpl w:val="D5049DF0"/>
    <w:lvl w:ilvl="0" w:tplc="426C949E">
      <w:start w:val="1"/>
      <w:numFmt w:val="decimal"/>
      <w:pStyle w:val="Bezmezer"/>
      <w:lvlText w:val="%1.1"/>
      <w:lvlJc w:val="left"/>
      <w:pPr>
        <w:ind w:left="360" w:hanging="360"/>
      </w:pPr>
      <w:rPr>
        <w:rFonts w:hint="default"/>
        <w:i w:val="0"/>
      </w:rPr>
    </w:lvl>
    <w:lvl w:ilvl="1" w:tplc="C52CA1B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763176"/>
    <w:multiLevelType w:val="multilevel"/>
    <w:tmpl w:val="894E1BC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lowerLetter"/>
      <w:lvlText w:val="%3)"/>
      <w:lvlJc w:val="left"/>
      <w:pPr>
        <w:ind w:left="1224" w:hanging="504"/>
      </w:pPr>
      <w:rPr>
        <w:rFonts w:asciiTheme="minorHAnsi" w:eastAsiaTheme="majorEastAsia" w:hAnsiTheme="minorHAnsi" w:cstheme="minorHAns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21C0AF9"/>
    <w:multiLevelType w:val="multilevel"/>
    <w:tmpl w:val="8DBE37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D97045"/>
    <w:multiLevelType w:val="multilevel"/>
    <w:tmpl w:val="1140446E"/>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asciiTheme="minorHAnsi" w:eastAsiaTheme="majorEastAsia" w:hAnsiTheme="minorHAnsi" w:cs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2E20B1D"/>
    <w:multiLevelType w:val="multilevel"/>
    <w:tmpl w:val="8EB2EC78"/>
    <w:lvl w:ilvl="0">
      <w:start w:val="7"/>
      <w:numFmt w:val="none"/>
      <w:lvlText w:val="8."/>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CE132B"/>
    <w:multiLevelType w:val="multilevel"/>
    <w:tmpl w:val="8EB2C43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902CA8"/>
    <w:multiLevelType w:val="multilevel"/>
    <w:tmpl w:val="836AF422"/>
    <w:lvl w:ilvl="0">
      <w:start w:val="5"/>
      <w:numFmt w:val="decimal"/>
      <w:lvlText w:val="%1."/>
      <w:lvlJc w:val="left"/>
      <w:pPr>
        <w:ind w:left="360" w:hanging="360"/>
      </w:pPr>
      <w:rPr>
        <w:rFonts w:asciiTheme="majorHAnsi" w:hAnsiTheme="majorHAnsi" w:hint="default"/>
        <w:sz w:val="32"/>
        <w:szCs w:val="32"/>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E933392"/>
    <w:multiLevelType w:val="multilevel"/>
    <w:tmpl w:val="8D00E10A"/>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4" w15:restartNumberingAfterBreak="0">
    <w:nsid w:val="7EE2707C"/>
    <w:multiLevelType w:val="multilevel"/>
    <w:tmpl w:val="57F85E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180974"/>
    <w:multiLevelType w:val="multilevel"/>
    <w:tmpl w:val="E7B01046"/>
    <w:lvl w:ilvl="0">
      <w:start w:val="8"/>
      <w:numFmt w:val="decimal"/>
      <w:lvlText w:val="%1."/>
      <w:lvlJc w:val="left"/>
      <w:pPr>
        <w:ind w:left="360" w:hanging="360"/>
      </w:pPr>
      <w:rPr>
        <w:rFonts w:hint="default"/>
      </w:rPr>
    </w:lvl>
    <w:lvl w:ilvl="1">
      <w:start w:val="3"/>
      <w:numFmt w:val="decimal"/>
      <w:lvlText w:val="9.%2."/>
      <w:lvlJc w:val="left"/>
      <w:pPr>
        <w:ind w:left="792" w:hanging="432"/>
      </w:pPr>
      <w:rPr>
        <w:rFonts w:asciiTheme="minorHAnsi" w:hAnsiTheme="minorHAnsi" w:cs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2"/>
  </w:num>
  <w:num w:numId="3">
    <w:abstractNumId w:val="2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
    <w:abstractNumId w:val="7"/>
  </w:num>
  <w:num w:numId="6">
    <w:abstractNumId w:val="1"/>
  </w:num>
  <w:num w:numId="7">
    <w:abstractNumId w:val="33"/>
  </w:num>
  <w:num w:numId="8">
    <w:abstractNumId w:val="28"/>
  </w:num>
  <w:num w:numId="9">
    <w:abstractNumId w:val="15"/>
  </w:num>
  <w:num w:numId="10">
    <w:abstractNumId w:val="19"/>
  </w:num>
  <w:num w:numId="11">
    <w:abstractNumId w:val="31"/>
  </w:num>
  <w:num w:numId="12">
    <w:abstractNumId w:val="0"/>
  </w:num>
  <w:num w:numId="13">
    <w:abstractNumId w:val="32"/>
  </w:num>
  <w:num w:numId="14">
    <w:abstractNumId w:val="17"/>
  </w:num>
  <w:num w:numId="15">
    <w:abstractNumId w:val="8"/>
  </w:num>
  <w:num w:numId="16">
    <w:abstractNumId w:val="6"/>
  </w:num>
  <w:num w:numId="17">
    <w:abstractNumId w:val="30"/>
  </w:num>
  <w:num w:numId="18">
    <w:abstractNumId w:val="13"/>
  </w:num>
  <w:num w:numId="19">
    <w:abstractNumId w:val="35"/>
  </w:num>
  <w:num w:numId="20">
    <w:abstractNumId w:val="20"/>
  </w:num>
  <w:num w:numId="21">
    <w:abstractNumId w:val="18"/>
  </w:num>
  <w:num w:numId="22">
    <w:abstractNumId w:val="27"/>
  </w:num>
  <w:num w:numId="23">
    <w:abstractNumId w:val="14"/>
  </w:num>
  <w:num w:numId="24">
    <w:abstractNumId w:val="9"/>
  </w:num>
  <w:num w:numId="25">
    <w:abstractNumId w:val="4"/>
  </w:num>
  <w:num w:numId="26">
    <w:abstractNumId w:val="26"/>
  </w:num>
  <w:num w:numId="27">
    <w:abstractNumId w:val="29"/>
  </w:num>
  <w:num w:numId="28">
    <w:abstractNumId w:val="23"/>
  </w:num>
  <w:num w:numId="29">
    <w:abstractNumId w:val="3"/>
  </w:num>
  <w:num w:numId="30">
    <w:abstractNumId w:val="11"/>
  </w:num>
  <w:num w:numId="31">
    <w:abstractNumId w:val="34"/>
  </w:num>
  <w:num w:numId="32">
    <w:abstractNumId w:val="5"/>
  </w:num>
  <w:num w:numId="33">
    <w:abstractNumId w:val="21"/>
  </w:num>
  <w:num w:numId="34">
    <w:abstractNumId w:val="16"/>
  </w:num>
  <w:num w:numId="35">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4FC"/>
    <w:rsid w:val="00003BE3"/>
    <w:rsid w:val="00010616"/>
    <w:rsid w:val="000134C8"/>
    <w:rsid w:val="0001352E"/>
    <w:rsid w:val="00014A37"/>
    <w:rsid w:val="00016430"/>
    <w:rsid w:val="0002025A"/>
    <w:rsid w:val="000208F2"/>
    <w:rsid w:val="00020A7C"/>
    <w:rsid w:val="000220C1"/>
    <w:rsid w:val="0002471D"/>
    <w:rsid w:val="000316FA"/>
    <w:rsid w:val="00032D17"/>
    <w:rsid w:val="00034096"/>
    <w:rsid w:val="00035B01"/>
    <w:rsid w:val="00035FC8"/>
    <w:rsid w:val="00037EEC"/>
    <w:rsid w:val="00040FC5"/>
    <w:rsid w:val="00045EC8"/>
    <w:rsid w:val="0004674F"/>
    <w:rsid w:val="000471E1"/>
    <w:rsid w:val="00047303"/>
    <w:rsid w:val="0004742B"/>
    <w:rsid w:val="000645C0"/>
    <w:rsid w:val="00071890"/>
    <w:rsid w:val="000812C7"/>
    <w:rsid w:val="0008198D"/>
    <w:rsid w:val="000839CD"/>
    <w:rsid w:val="00090BC3"/>
    <w:rsid w:val="000940D5"/>
    <w:rsid w:val="00094496"/>
    <w:rsid w:val="000A2923"/>
    <w:rsid w:val="000A37F6"/>
    <w:rsid w:val="000A6957"/>
    <w:rsid w:val="000A6999"/>
    <w:rsid w:val="000A7335"/>
    <w:rsid w:val="000B126A"/>
    <w:rsid w:val="000B2A77"/>
    <w:rsid w:val="000B5AAB"/>
    <w:rsid w:val="000B5DE2"/>
    <w:rsid w:val="000D26DF"/>
    <w:rsid w:val="000D776C"/>
    <w:rsid w:val="000D7B9D"/>
    <w:rsid w:val="000E1853"/>
    <w:rsid w:val="000E637C"/>
    <w:rsid w:val="000F3C33"/>
    <w:rsid w:val="000F6250"/>
    <w:rsid w:val="00100759"/>
    <w:rsid w:val="001028F0"/>
    <w:rsid w:val="00102B1D"/>
    <w:rsid w:val="00103AB1"/>
    <w:rsid w:val="001052B9"/>
    <w:rsid w:val="0011582A"/>
    <w:rsid w:val="00120300"/>
    <w:rsid w:val="00122CF2"/>
    <w:rsid w:val="00126C79"/>
    <w:rsid w:val="001274ED"/>
    <w:rsid w:val="00130931"/>
    <w:rsid w:val="00133A60"/>
    <w:rsid w:val="00133AB7"/>
    <w:rsid w:val="0013487A"/>
    <w:rsid w:val="00135755"/>
    <w:rsid w:val="001363EC"/>
    <w:rsid w:val="001415A5"/>
    <w:rsid w:val="001444FC"/>
    <w:rsid w:val="00146180"/>
    <w:rsid w:val="001466CD"/>
    <w:rsid w:val="001513D8"/>
    <w:rsid w:val="00151FEE"/>
    <w:rsid w:val="00153231"/>
    <w:rsid w:val="001533DE"/>
    <w:rsid w:val="00154ADF"/>
    <w:rsid w:val="001566E8"/>
    <w:rsid w:val="00160423"/>
    <w:rsid w:val="001608C7"/>
    <w:rsid w:val="00164EFD"/>
    <w:rsid w:val="00165F1A"/>
    <w:rsid w:val="001725C7"/>
    <w:rsid w:val="00173A0B"/>
    <w:rsid w:val="00174A42"/>
    <w:rsid w:val="0017567D"/>
    <w:rsid w:val="0017574F"/>
    <w:rsid w:val="00175F0C"/>
    <w:rsid w:val="00182D9B"/>
    <w:rsid w:val="0018510E"/>
    <w:rsid w:val="00187851"/>
    <w:rsid w:val="001A1B8D"/>
    <w:rsid w:val="001A57F8"/>
    <w:rsid w:val="001A711B"/>
    <w:rsid w:val="001B2F56"/>
    <w:rsid w:val="001B311D"/>
    <w:rsid w:val="001B50D4"/>
    <w:rsid w:val="001B543B"/>
    <w:rsid w:val="001B6AC8"/>
    <w:rsid w:val="001B6FA1"/>
    <w:rsid w:val="001B72E5"/>
    <w:rsid w:val="001C08D3"/>
    <w:rsid w:val="001C2A93"/>
    <w:rsid w:val="001D35B2"/>
    <w:rsid w:val="001D3840"/>
    <w:rsid w:val="001D4B9E"/>
    <w:rsid w:val="001D5CB6"/>
    <w:rsid w:val="001E168C"/>
    <w:rsid w:val="001E19F5"/>
    <w:rsid w:val="001E49D4"/>
    <w:rsid w:val="001E5841"/>
    <w:rsid w:val="001E61D0"/>
    <w:rsid w:val="001E7F2B"/>
    <w:rsid w:val="001F44FB"/>
    <w:rsid w:val="00205C20"/>
    <w:rsid w:val="002066EC"/>
    <w:rsid w:val="00206E7D"/>
    <w:rsid w:val="002108B3"/>
    <w:rsid w:val="00212DEF"/>
    <w:rsid w:val="00214301"/>
    <w:rsid w:val="00215743"/>
    <w:rsid w:val="00215B83"/>
    <w:rsid w:val="00215CCB"/>
    <w:rsid w:val="00217998"/>
    <w:rsid w:val="0022058E"/>
    <w:rsid w:val="00220E12"/>
    <w:rsid w:val="002249F2"/>
    <w:rsid w:val="0022525F"/>
    <w:rsid w:val="00225911"/>
    <w:rsid w:val="00227E29"/>
    <w:rsid w:val="00231C5B"/>
    <w:rsid w:val="002333E8"/>
    <w:rsid w:val="00241D5C"/>
    <w:rsid w:val="002424D9"/>
    <w:rsid w:val="002447F6"/>
    <w:rsid w:val="00245916"/>
    <w:rsid w:val="002460D7"/>
    <w:rsid w:val="00247E07"/>
    <w:rsid w:val="00253E8D"/>
    <w:rsid w:val="00254E8C"/>
    <w:rsid w:val="00255069"/>
    <w:rsid w:val="0025625E"/>
    <w:rsid w:val="0025696A"/>
    <w:rsid w:val="002624B1"/>
    <w:rsid w:val="0026657B"/>
    <w:rsid w:val="002745D1"/>
    <w:rsid w:val="0027726F"/>
    <w:rsid w:val="002866E0"/>
    <w:rsid w:val="002901D9"/>
    <w:rsid w:val="00290570"/>
    <w:rsid w:val="002907A1"/>
    <w:rsid w:val="0029162D"/>
    <w:rsid w:val="0029204F"/>
    <w:rsid w:val="002925E3"/>
    <w:rsid w:val="00292A73"/>
    <w:rsid w:val="002A1FD2"/>
    <w:rsid w:val="002A2A88"/>
    <w:rsid w:val="002A46F2"/>
    <w:rsid w:val="002A5FFE"/>
    <w:rsid w:val="002A74BB"/>
    <w:rsid w:val="002B1653"/>
    <w:rsid w:val="002B5119"/>
    <w:rsid w:val="002C1575"/>
    <w:rsid w:val="002C3875"/>
    <w:rsid w:val="002C4783"/>
    <w:rsid w:val="002C56E0"/>
    <w:rsid w:val="002D3ADA"/>
    <w:rsid w:val="002E0AB1"/>
    <w:rsid w:val="002E1F54"/>
    <w:rsid w:val="002E5D1F"/>
    <w:rsid w:val="002E7AE5"/>
    <w:rsid w:val="002F639C"/>
    <w:rsid w:val="003006D9"/>
    <w:rsid w:val="00301356"/>
    <w:rsid w:val="00302453"/>
    <w:rsid w:val="003061F7"/>
    <w:rsid w:val="003068B9"/>
    <w:rsid w:val="0031036B"/>
    <w:rsid w:val="003164A2"/>
    <w:rsid w:val="00320EB2"/>
    <w:rsid w:val="00321EA0"/>
    <w:rsid w:val="00323066"/>
    <w:rsid w:val="00325F43"/>
    <w:rsid w:val="003265F4"/>
    <w:rsid w:val="00326633"/>
    <w:rsid w:val="0033077C"/>
    <w:rsid w:val="00332071"/>
    <w:rsid w:val="00332708"/>
    <w:rsid w:val="003359A6"/>
    <w:rsid w:val="00335B66"/>
    <w:rsid w:val="003364C4"/>
    <w:rsid w:val="00336B38"/>
    <w:rsid w:val="00340118"/>
    <w:rsid w:val="0034321B"/>
    <w:rsid w:val="00344216"/>
    <w:rsid w:val="003453F3"/>
    <w:rsid w:val="003466BF"/>
    <w:rsid w:val="003521CD"/>
    <w:rsid w:val="003529FD"/>
    <w:rsid w:val="00353267"/>
    <w:rsid w:val="0035527A"/>
    <w:rsid w:val="003554A8"/>
    <w:rsid w:val="00357C6E"/>
    <w:rsid w:val="003611A1"/>
    <w:rsid w:val="00362681"/>
    <w:rsid w:val="00363FD1"/>
    <w:rsid w:val="003659D8"/>
    <w:rsid w:val="00375881"/>
    <w:rsid w:val="00375BBC"/>
    <w:rsid w:val="00376191"/>
    <w:rsid w:val="0037706F"/>
    <w:rsid w:val="0037743E"/>
    <w:rsid w:val="0038074F"/>
    <w:rsid w:val="00380837"/>
    <w:rsid w:val="00382EE6"/>
    <w:rsid w:val="00383A96"/>
    <w:rsid w:val="00390C2C"/>
    <w:rsid w:val="00392851"/>
    <w:rsid w:val="003933B5"/>
    <w:rsid w:val="00393CA1"/>
    <w:rsid w:val="003A0659"/>
    <w:rsid w:val="003A1157"/>
    <w:rsid w:val="003A4145"/>
    <w:rsid w:val="003A44F8"/>
    <w:rsid w:val="003A5F36"/>
    <w:rsid w:val="003B0F62"/>
    <w:rsid w:val="003B1362"/>
    <w:rsid w:val="003B3FCB"/>
    <w:rsid w:val="003C0D60"/>
    <w:rsid w:val="003C1A6C"/>
    <w:rsid w:val="003C4ACD"/>
    <w:rsid w:val="003C52F3"/>
    <w:rsid w:val="003C5F4C"/>
    <w:rsid w:val="003D3C0E"/>
    <w:rsid w:val="003D6ED3"/>
    <w:rsid w:val="003D71E8"/>
    <w:rsid w:val="003E7843"/>
    <w:rsid w:val="003E7E90"/>
    <w:rsid w:val="003F040C"/>
    <w:rsid w:val="003F153E"/>
    <w:rsid w:val="003F1BCB"/>
    <w:rsid w:val="003F2198"/>
    <w:rsid w:val="003F4D33"/>
    <w:rsid w:val="003F618F"/>
    <w:rsid w:val="003F67EB"/>
    <w:rsid w:val="00403DB6"/>
    <w:rsid w:val="00406AF0"/>
    <w:rsid w:val="0041236F"/>
    <w:rsid w:val="0041344F"/>
    <w:rsid w:val="00413DF2"/>
    <w:rsid w:val="00414B3C"/>
    <w:rsid w:val="004166B1"/>
    <w:rsid w:val="00417662"/>
    <w:rsid w:val="004176F1"/>
    <w:rsid w:val="00417B29"/>
    <w:rsid w:val="004204F6"/>
    <w:rsid w:val="0042264B"/>
    <w:rsid w:val="00422D65"/>
    <w:rsid w:val="00423D75"/>
    <w:rsid w:val="00424D6A"/>
    <w:rsid w:val="0042510C"/>
    <w:rsid w:val="0042691C"/>
    <w:rsid w:val="004362A7"/>
    <w:rsid w:val="004423F6"/>
    <w:rsid w:val="004440CC"/>
    <w:rsid w:val="004458D6"/>
    <w:rsid w:val="00464DBD"/>
    <w:rsid w:val="0046580A"/>
    <w:rsid w:val="00467866"/>
    <w:rsid w:val="004772A4"/>
    <w:rsid w:val="00483F13"/>
    <w:rsid w:val="004902E8"/>
    <w:rsid w:val="00490F04"/>
    <w:rsid w:val="00493890"/>
    <w:rsid w:val="00496481"/>
    <w:rsid w:val="004A1BC4"/>
    <w:rsid w:val="004A294F"/>
    <w:rsid w:val="004A5CD8"/>
    <w:rsid w:val="004A6E0F"/>
    <w:rsid w:val="004B68ED"/>
    <w:rsid w:val="004C3BD2"/>
    <w:rsid w:val="004C7F5B"/>
    <w:rsid w:val="004D1AE8"/>
    <w:rsid w:val="004D369A"/>
    <w:rsid w:val="004D5863"/>
    <w:rsid w:val="004E10D6"/>
    <w:rsid w:val="004F1FE8"/>
    <w:rsid w:val="004F425D"/>
    <w:rsid w:val="004F476C"/>
    <w:rsid w:val="004F5BFC"/>
    <w:rsid w:val="005013C3"/>
    <w:rsid w:val="005028EC"/>
    <w:rsid w:val="00502C3B"/>
    <w:rsid w:val="00503B1F"/>
    <w:rsid w:val="00512583"/>
    <w:rsid w:val="00512DB0"/>
    <w:rsid w:val="005139AD"/>
    <w:rsid w:val="0051464F"/>
    <w:rsid w:val="00523E9C"/>
    <w:rsid w:val="005241C7"/>
    <w:rsid w:val="00525735"/>
    <w:rsid w:val="00525835"/>
    <w:rsid w:val="00525CC5"/>
    <w:rsid w:val="00527472"/>
    <w:rsid w:val="0052756E"/>
    <w:rsid w:val="00527F5A"/>
    <w:rsid w:val="00541F0D"/>
    <w:rsid w:val="00542D8B"/>
    <w:rsid w:val="00546080"/>
    <w:rsid w:val="00551213"/>
    <w:rsid w:val="00551F80"/>
    <w:rsid w:val="0055765A"/>
    <w:rsid w:val="0055771F"/>
    <w:rsid w:val="00562C0A"/>
    <w:rsid w:val="005637FA"/>
    <w:rsid w:val="00563B79"/>
    <w:rsid w:val="00563B98"/>
    <w:rsid w:val="00563C2F"/>
    <w:rsid w:val="00563CCA"/>
    <w:rsid w:val="00567580"/>
    <w:rsid w:val="005806AC"/>
    <w:rsid w:val="00580EDC"/>
    <w:rsid w:val="00581F80"/>
    <w:rsid w:val="00585A4A"/>
    <w:rsid w:val="0058697C"/>
    <w:rsid w:val="00593618"/>
    <w:rsid w:val="00594BA4"/>
    <w:rsid w:val="00597225"/>
    <w:rsid w:val="005A282D"/>
    <w:rsid w:val="005A69CD"/>
    <w:rsid w:val="005A7405"/>
    <w:rsid w:val="005B2C59"/>
    <w:rsid w:val="005B2EC7"/>
    <w:rsid w:val="005B4703"/>
    <w:rsid w:val="005B6436"/>
    <w:rsid w:val="005B7CDC"/>
    <w:rsid w:val="005C14B2"/>
    <w:rsid w:val="005C2524"/>
    <w:rsid w:val="005C7946"/>
    <w:rsid w:val="005D2EDE"/>
    <w:rsid w:val="005D3FAB"/>
    <w:rsid w:val="005E0F71"/>
    <w:rsid w:val="005E12AF"/>
    <w:rsid w:val="005E41DC"/>
    <w:rsid w:val="005E5C0D"/>
    <w:rsid w:val="005E7ADB"/>
    <w:rsid w:val="005F0894"/>
    <w:rsid w:val="006008C2"/>
    <w:rsid w:val="006011FE"/>
    <w:rsid w:val="0060374A"/>
    <w:rsid w:val="00606DAC"/>
    <w:rsid w:val="00612B5F"/>
    <w:rsid w:val="006134D1"/>
    <w:rsid w:val="00613803"/>
    <w:rsid w:val="0061602C"/>
    <w:rsid w:val="006238D0"/>
    <w:rsid w:val="006240E2"/>
    <w:rsid w:val="00634479"/>
    <w:rsid w:val="00637E28"/>
    <w:rsid w:val="00641D21"/>
    <w:rsid w:val="006428BD"/>
    <w:rsid w:val="00642A84"/>
    <w:rsid w:val="0064307E"/>
    <w:rsid w:val="00643779"/>
    <w:rsid w:val="00646674"/>
    <w:rsid w:val="0065419D"/>
    <w:rsid w:val="0065497F"/>
    <w:rsid w:val="006565D5"/>
    <w:rsid w:val="006610BE"/>
    <w:rsid w:val="00663D04"/>
    <w:rsid w:val="006671A7"/>
    <w:rsid w:val="00667929"/>
    <w:rsid w:val="00670248"/>
    <w:rsid w:val="00673596"/>
    <w:rsid w:val="00673635"/>
    <w:rsid w:val="00680038"/>
    <w:rsid w:val="0068283C"/>
    <w:rsid w:val="00687B24"/>
    <w:rsid w:val="00696DAF"/>
    <w:rsid w:val="006974DF"/>
    <w:rsid w:val="006A4A4F"/>
    <w:rsid w:val="006A7B55"/>
    <w:rsid w:val="006B4B28"/>
    <w:rsid w:val="006B5647"/>
    <w:rsid w:val="006B5F17"/>
    <w:rsid w:val="006C15A9"/>
    <w:rsid w:val="006C2E0A"/>
    <w:rsid w:val="006C3EB9"/>
    <w:rsid w:val="006C7BC3"/>
    <w:rsid w:val="006D0905"/>
    <w:rsid w:val="006D1478"/>
    <w:rsid w:val="006D555D"/>
    <w:rsid w:val="006D6366"/>
    <w:rsid w:val="006D74CF"/>
    <w:rsid w:val="006E0F90"/>
    <w:rsid w:val="006E3A51"/>
    <w:rsid w:val="006E760D"/>
    <w:rsid w:val="006E7F0B"/>
    <w:rsid w:val="006F72E8"/>
    <w:rsid w:val="00700D45"/>
    <w:rsid w:val="007105A1"/>
    <w:rsid w:val="00712976"/>
    <w:rsid w:val="00712C8B"/>
    <w:rsid w:val="00713D07"/>
    <w:rsid w:val="00715DFF"/>
    <w:rsid w:val="007177BB"/>
    <w:rsid w:val="00720FCD"/>
    <w:rsid w:val="007240BB"/>
    <w:rsid w:val="00724489"/>
    <w:rsid w:val="0072515B"/>
    <w:rsid w:val="007254FF"/>
    <w:rsid w:val="00726553"/>
    <w:rsid w:val="00733825"/>
    <w:rsid w:val="00733906"/>
    <w:rsid w:val="00742EC5"/>
    <w:rsid w:val="00743E23"/>
    <w:rsid w:val="00751607"/>
    <w:rsid w:val="00751C01"/>
    <w:rsid w:val="00752CC8"/>
    <w:rsid w:val="00752F7D"/>
    <w:rsid w:val="007535AC"/>
    <w:rsid w:val="00754064"/>
    <w:rsid w:val="00754DB2"/>
    <w:rsid w:val="00755E9F"/>
    <w:rsid w:val="00757B8B"/>
    <w:rsid w:val="00761113"/>
    <w:rsid w:val="007613E4"/>
    <w:rsid w:val="00763AF1"/>
    <w:rsid w:val="0076415F"/>
    <w:rsid w:val="007669DF"/>
    <w:rsid w:val="00767335"/>
    <w:rsid w:val="00771A9C"/>
    <w:rsid w:val="00771D6B"/>
    <w:rsid w:val="00773553"/>
    <w:rsid w:val="0077651D"/>
    <w:rsid w:val="0077731A"/>
    <w:rsid w:val="007825F8"/>
    <w:rsid w:val="00782F59"/>
    <w:rsid w:val="007845C5"/>
    <w:rsid w:val="00784ACD"/>
    <w:rsid w:val="00784F76"/>
    <w:rsid w:val="007860A9"/>
    <w:rsid w:val="00786318"/>
    <w:rsid w:val="00786ACD"/>
    <w:rsid w:val="00787269"/>
    <w:rsid w:val="007877BA"/>
    <w:rsid w:val="00790CA2"/>
    <w:rsid w:val="00795189"/>
    <w:rsid w:val="007A21B3"/>
    <w:rsid w:val="007A50F6"/>
    <w:rsid w:val="007A68AF"/>
    <w:rsid w:val="007A6EE2"/>
    <w:rsid w:val="007A7D88"/>
    <w:rsid w:val="007B2CAA"/>
    <w:rsid w:val="007B2E0C"/>
    <w:rsid w:val="007B3B6C"/>
    <w:rsid w:val="007B6874"/>
    <w:rsid w:val="007B6AF7"/>
    <w:rsid w:val="007B6D31"/>
    <w:rsid w:val="007B72A8"/>
    <w:rsid w:val="007C4D59"/>
    <w:rsid w:val="007C5BB8"/>
    <w:rsid w:val="007D2C76"/>
    <w:rsid w:val="007D2E61"/>
    <w:rsid w:val="007E507C"/>
    <w:rsid w:val="007E7766"/>
    <w:rsid w:val="007F049C"/>
    <w:rsid w:val="007F2E27"/>
    <w:rsid w:val="007F37E8"/>
    <w:rsid w:val="007F4822"/>
    <w:rsid w:val="007F4E7B"/>
    <w:rsid w:val="007F5EEA"/>
    <w:rsid w:val="0080065B"/>
    <w:rsid w:val="0080075D"/>
    <w:rsid w:val="008049C9"/>
    <w:rsid w:val="00811F11"/>
    <w:rsid w:val="00812163"/>
    <w:rsid w:val="00815084"/>
    <w:rsid w:val="0081787C"/>
    <w:rsid w:val="00821B79"/>
    <w:rsid w:val="00822901"/>
    <w:rsid w:val="00823346"/>
    <w:rsid w:val="00824095"/>
    <w:rsid w:val="00824DBE"/>
    <w:rsid w:val="00824FC5"/>
    <w:rsid w:val="008268A6"/>
    <w:rsid w:val="008277D2"/>
    <w:rsid w:val="008317DC"/>
    <w:rsid w:val="00834708"/>
    <w:rsid w:val="00836098"/>
    <w:rsid w:val="008549ED"/>
    <w:rsid w:val="00856865"/>
    <w:rsid w:val="0085712C"/>
    <w:rsid w:val="00863833"/>
    <w:rsid w:val="008641F0"/>
    <w:rsid w:val="0086515B"/>
    <w:rsid w:val="008661D4"/>
    <w:rsid w:val="00873344"/>
    <w:rsid w:val="0087402B"/>
    <w:rsid w:val="008776E3"/>
    <w:rsid w:val="0088198D"/>
    <w:rsid w:val="00882C5D"/>
    <w:rsid w:val="00883BA2"/>
    <w:rsid w:val="00885926"/>
    <w:rsid w:val="00887E65"/>
    <w:rsid w:val="00893B3B"/>
    <w:rsid w:val="008967AE"/>
    <w:rsid w:val="008C0532"/>
    <w:rsid w:val="008C28B4"/>
    <w:rsid w:val="008C2E97"/>
    <w:rsid w:val="008C79A1"/>
    <w:rsid w:val="008D1EB2"/>
    <w:rsid w:val="008D4013"/>
    <w:rsid w:val="008D7434"/>
    <w:rsid w:val="008E346B"/>
    <w:rsid w:val="008E502C"/>
    <w:rsid w:val="008E611F"/>
    <w:rsid w:val="008F12DA"/>
    <w:rsid w:val="008F1597"/>
    <w:rsid w:val="008F27AB"/>
    <w:rsid w:val="008F3342"/>
    <w:rsid w:val="008F6A1E"/>
    <w:rsid w:val="009010E4"/>
    <w:rsid w:val="0090215E"/>
    <w:rsid w:val="00902595"/>
    <w:rsid w:val="009154C4"/>
    <w:rsid w:val="00921181"/>
    <w:rsid w:val="0092141F"/>
    <w:rsid w:val="00923F42"/>
    <w:rsid w:val="00924278"/>
    <w:rsid w:val="00925E51"/>
    <w:rsid w:val="0093116C"/>
    <w:rsid w:val="009339FD"/>
    <w:rsid w:val="009371D7"/>
    <w:rsid w:val="00940B14"/>
    <w:rsid w:val="009435D6"/>
    <w:rsid w:val="00944B40"/>
    <w:rsid w:val="009456C4"/>
    <w:rsid w:val="00946196"/>
    <w:rsid w:val="00951E9A"/>
    <w:rsid w:val="00952EDD"/>
    <w:rsid w:val="009534AE"/>
    <w:rsid w:val="00956A13"/>
    <w:rsid w:val="00963CB1"/>
    <w:rsid w:val="00964231"/>
    <w:rsid w:val="009661CF"/>
    <w:rsid w:val="00971ABE"/>
    <w:rsid w:val="00971AE8"/>
    <w:rsid w:val="009763F2"/>
    <w:rsid w:val="00982B45"/>
    <w:rsid w:val="0098492B"/>
    <w:rsid w:val="00987FD1"/>
    <w:rsid w:val="00990087"/>
    <w:rsid w:val="00991849"/>
    <w:rsid w:val="00994A3D"/>
    <w:rsid w:val="009966DA"/>
    <w:rsid w:val="0099724A"/>
    <w:rsid w:val="009A0D7A"/>
    <w:rsid w:val="009A51FA"/>
    <w:rsid w:val="009A5DE8"/>
    <w:rsid w:val="009B03CE"/>
    <w:rsid w:val="009B158A"/>
    <w:rsid w:val="009B3F80"/>
    <w:rsid w:val="009B4597"/>
    <w:rsid w:val="009B6006"/>
    <w:rsid w:val="009C09C4"/>
    <w:rsid w:val="009C5E2B"/>
    <w:rsid w:val="009C6B37"/>
    <w:rsid w:val="009D16E5"/>
    <w:rsid w:val="009D1834"/>
    <w:rsid w:val="009D20FB"/>
    <w:rsid w:val="009D3F60"/>
    <w:rsid w:val="009E14F7"/>
    <w:rsid w:val="009E42AB"/>
    <w:rsid w:val="009E5345"/>
    <w:rsid w:val="009E6EFF"/>
    <w:rsid w:val="009F0723"/>
    <w:rsid w:val="009F202D"/>
    <w:rsid w:val="009F413D"/>
    <w:rsid w:val="009F57D0"/>
    <w:rsid w:val="009F5E10"/>
    <w:rsid w:val="009F7BC1"/>
    <w:rsid w:val="00A03CDA"/>
    <w:rsid w:val="00A05703"/>
    <w:rsid w:val="00A07EB9"/>
    <w:rsid w:val="00A12B4B"/>
    <w:rsid w:val="00A16939"/>
    <w:rsid w:val="00A20C82"/>
    <w:rsid w:val="00A213E5"/>
    <w:rsid w:val="00A233C8"/>
    <w:rsid w:val="00A31D0A"/>
    <w:rsid w:val="00A35065"/>
    <w:rsid w:val="00A3541C"/>
    <w:rsid w:val="00A3570E"/>
    <w:rsid w:val="00A35EBE"/>
    <w:rsid w:val="00A375C5"/>
    <w:rsid w:val="00A40757"/>
    <w:rsid w:val="00A4793E"/>
    <w:rsid w:val="00A47B37"/>
    <w:rsid w:val="00A47D86"/>
    <w:rsid w:val="00A50BBD"/>
    <w:rsid w:val="00A52960"/>
    <w:rsid w:val="00A53525"/>
    <w:rsid w:val="00A55117"/>
    <w:rsid w:val="00A57458"/>
    <w:rsid w:val="00A603DC"/>
    <w:rsid w:val="00A609F1"/>
    <w:rsid w:val="00A621D0"/>
    <w:rsid w:val="00A62D44"/>
    <w:rsid w:val="00A65C56"/>
    <w:rsid w:val="00A75202"/>
    <w:rsid w:val="00A752E0"/>
    <w:rsid w:val="00A75E7A"/>
    <w:rsid w:val="00A77531"/>
    <w:rsid w:val="00A80001"/>
    <w:rsid w:val="00A8013B"/>
    <w:rsid w:val="00A80455"/>
    <w:rsid w:val="00A83529"/>
    <w:rsid w:val="00A83DFB"/>
    <w:rsid w:val="00A83EA4"/>
    <w:rsid w:val="00A85467"/>
    <w:rsid w:val="00A874D9"/>
    <w:rsid w:val="00A97C6C"/>
    <w:rsid w:val="00AA0700"/>
    <w:rsid w:val="00AA6DD0"/>
    <w:rsid w:val="00AB40BC"/>
    <w:rsid w:val="00AB4834"/>
    <w:rsid w:val="00AB542F"/>
    <w:rsid w:val="00AB62A1"/>
    <w:rsid w:val="00AB7735"/>
    <w:rsid w:val="00AB797A"/>
    <w:rsid w:val="00AC099D"/>
    <w:rsid w:val="00AC4FDA"/>
    <w:rsid w:val="00AC5BDA"/>
    <w:rsid w:val="00AD250B"/>
    <w:rsid w:val="00AD356C"/>
    <w:rsid w:val="00AE1432"/>
    <w:rsid w:val="00AE237A"/>
    <w:rsid w:val="00AE39AE"/>
    <w:rsid w:val="00AE4BB9"/>
    <w:rsid w:val="00AE5411"/>
    <w:rsid w:val="00AE5CEF"/>
    <w:rsid w:val="00AE5F57"/>
    <w:rsid w:val="00AE6722"/>
    <w:rsid w:val="00AF0262"/>
    <w:rsid w:val="00AF5A86"/>
    <w:rsid w:val="00B0216D"/>
    <w:rsid w:val="00B02556"/>
    <w:rsid w:val="00B03758"/>
    <w:rsid w:val="00B04370"/>
    <w:rsid w:val="00B127AF"/>
    <w:rsid w:val="00B136DB"/>
    <w:rsid w:val="00B13B0D"/>
    <w:rsid w:val="00B1411B"/>
    <w:rsid w:val="00B1448A"/>
    <w:rsid w:val="00B15FF3"/>
    <w:rsid w:val="00B1700B"/>
    <w:rsid w:val="00B179D3"/>
    <w:rsid w:val="00B21352"/>
    <w:rsid w:val="00B240C9"/>
    <w:rsid w:val="00B2420E"/>
    <w:rsid w:val="00B24286"/>
    <w:rsid w:val="00B24AAD"/>
    <w:rsid w:val="00B251E8"/>
    <w:rsid w:val="00B25F3F"/>
    <w:rsid w:val="00B26964"/>
    <w:rsid w:val="00B277D2"/>
    <w:rsid w:val="00B348CC"/>
    <w:rsid w:val="00B361A4"/>
    <w:rsid w:val="00B416B2"/>
    <w:rsid w:val="00B435B9"/>
    <w:rsid w:val="00B440F3"/>
    <w:rsid w:val="00B515C3"/>
    <w:rsid w:val="00B526F0"/>
    <w:rsid w:val="00B53987"/>
    <w:rsid w:val="00B60FF9"/>
    <w:rsid w:val="00B64DC1"/>
    <w:rsid w:val="00B64F2A"/>
    <w:rsid w:val="00B70C11"/>
    <w:rsid w:val="00B71E4D"/>
    <w:rsid w:val="00B76032"/>
    <w:rsid w:val="00B76243"/>
    <w:rsid w:val="00B76EA3"/>
    <w:rsid w:val="00B81393"/>
    <w:rsid w:val="00B86892"/>
    <w:rsid w:val="00B86A72"/>
    <w:rsid w:val="00B952AF"/>
    <w:rsid w:val="00B95FD8"/>
    <w:rsid w:val="00BA29BF"/>
    <w:rsid w:val="00BA3D19"/>
    <w:rsid w:val="00BA429F"/>
    <w:rsid w:val="00BA4996"/>
    <w:rsid w:val="00BA6678"/>
    <w:rsid w:val="00BA742D"/>
    <w:rsid w:val="00BB049D"/>
    <w:rsid w:val="00BB0881"/>
    <w:rsid w:val="00BB404C"/>
    <w:rsid w:val="00BB4E3F"/>
    <w:rsid w:val="00BB5147"/>
    <w:rsid w:val="00BC0740"/>
    <w:rsid w:val="00BC4330"/>
    <w:rsid w:val="00BD0411"/>
    <w:rsid w:val="00BD206C"/>
    <w:rsid w:val="00BD76B4"/>
    <w:rsid w:val="00BE1F45"/>
    <w:rsid w:val="00BE68EF"/>
    <w:rsid w:val="00BE7017"/>
    <w:rsid w:val="00BF10FB"/>
    <w:rsid w:val="00BF1B05"/>
    <w:rsid w:val="00BF323C"/>
    <w:rsid w:val="00BF4B44"/>
    <w:rsid w:val="00BF6759"/>
    <w:rsid w:val="00BF77ED"/>
    <w:rsid w:val="00C005BC"/>
    <w:rsid w:val="00C01686"/>
    <w:rsid w:val="00C0197E"/>
    <w:rsid w:val="00C15642"/>
    <w:rsid w:val="00C15CCC"/>
    <w:rsid w:val="00C17B93"/>
    <w:rsid w:val="00C211F0"/>
    <w:rsid w:val="00C27B92"/>
    <w:rsid w:val="00C30DE4"/>
    <w:rsid w:val="00C32497"/>
    <w:rsid w:val="00C32DC7"/>
    <w:rsid w:val="00C4090E"/>
    <w:rsid w:val="00C41099"/>
    <w:rsid w:val="00C46ADD"/>
    <w:rsid w:val="00C46B59"/>
    <w:rsid w:val="00C471A5"/>
    <w:rsid w:val="00C47261"/>
    <w:rsid w:val="00C50BDA"/>
    <w:rsid w:val="00C5455F"/>
    <w:rsid w:val="00C5513D"/>
    <w:rsid w:val="00C61DF0"/>
    <w:rsid w:val="00C62DD2"/>
    <w:rsid w:val="00C654D3"/>
    <w:rsid w:val="00C67508"/>
    <w:rsid w:val="00C715C2"/>
    <w:rsid w:val="00C73645"/>
    <w:rsid w:val="00C807FE"/>
    <w:rsid w:val="00C80854"/>
    <w:rsid w:val="00C80CDB"/>
    <w:rsid w:val="00C815D6"/>
    <w:rsid w:val="00C823F4"/>
    <w:rsid w:val="00C829E6"/>
    <w:rsid w:val="00C844FC"/>
    <w:rsid w:val="00C85331"/>
    <w:rsid w:val="00C86121"/>
    <w:rsid w:val="00C865A9"/>
    <w:rsid w:val="00C90203"/>
    <w:rsid w:val="00C96014"/>
    <w:rsid w:val="00C96201"/>
    <w:rsid w:val="00CA1557"/>
    <w:rsid w:val="00CA2FC5"/>
    <w:rsid w:val="00CA51C9"/>
    <w:rsid w:val="00CA5769"/>
    <w:rsid w:val="00CB198F"/>
    <w:rsid w:val="00CB1B4C"/>
    <w:rsid w:val="00CB2212"/>
    <w:rsid w:val="00CB37C3"/>
    <w:rsid w:val="00CB3CD2"/>
    <w:rsid w:val="00CB3FFF"/>
    <w:rsid w:val="00CB7291"/>
    <w:rsid w:val="00CC19FA"/>
    <w:rsid w:val="00CC1B48"/>
    <w:rsid w:val="00CC1C4E"/>
    <w:rsid w:val="00CC349F"/>
    <w:rsid w:val="00CC77C7"/>
    <w:rsid w:val="00CC7D8B"/>
    <w:rsid w:val="00CD0D2C"/>
    <w:rsid w:val="00CE1401"/>
    <w:rsid w:val="00CE2CD1"/>
    <w:rsid w:val="00CE420C"/>
    <w:rsid w:val="00CE588A"/>
    <w:rsid w:val="00CF5F2C"/>
    <w:rsid w:val="00CF6E82"/>
    <w:rsid w:val="00D03128"/>
    <w:rsid w:val="00D060C7"/>
    <w:rsid w:val="00D068FC"/>
    <w:rsid w:val="00D07463"/>
    <w:rsid w:val="00D11033"/>
    <w:rsid w:val="00D1254D"/>
    <w:rsid w:val="00D12E97"/>
    <w:rsid w:val="00D1426C"/>
    <w:rsid w:val="00D158A3"/>
    <w:rsid w:val="00D23014"/>
    <w:rsid w:val="00D27C5C"/>
    <w:rsid w:val="00D30835"/>
    <w:rsid w:val="00D30BB6"/>
    <w:rsid w:val="00D31A3B"/>
    <w:rsid w:val="00D321EB"/>
    <w:rsid w:val="00D3273A"/>
    <w:rsid w:val="00D35FCC"/>
    <w:rsid w:val="00D361A3"/>
    <w:rsid w:val="00D44A01"/>
    <w:rsid w:val="00D45AE8"/>
    <w:rsid w:val="00D46463"/>
    <w:rsid w:val="00D47D36"/>
    <w:rsid w:val="00D513BE"/>
    <w:rsid w:val="00D5144A"/>
    <w:rsid w:val="00D53F46"/>
    <w:rsid w:val="00D60AAF"/>
    <w:rsid w:val="00D64D70"/>
    <w:rsid w:val="00D64DA9"/>
    <w:rsid w:val="00D66549"/>
    <w:rsid w:val="00D70DB7"/>
    <w:rsid w:val="00D7281C"/>
    <w:rsid w:val="00D73F55"/>
    <w:rsid w:val="00D817DD"/>
    <w:rsid w:val="00D81D46"/>
    <w:rsid w:val="00D8351F"/>
    <w:rsid w:val="00D87950"/>
    <w:rsid w:val="00D87E35"/>
    <w:rsid w:val="00D91BFB"/>
    <w:rsid w:val="00D91ED5"/>
    <w:rsid w:val="00D93408"/>
    <w:rsid w:val="00D93AE8"/>
    <w:rsid w:val="00D94644"/>
    <w:rsid w:val="00D974F9"/>
    <w:rsid w:val="00DA11D1"/>
    <w:rsid w:val="00DA23A5"/>
    <w:rsid w:val="00DA5B34"/>
    <w:rsid w:val="00DA7D9A"/>
    <w:rsid w:val="00DA7FDE"/>
    <w:rsid w:val="00DB01E0"/>
    <w:rsid w:val="00DB3281"/>
    <w:rsid w:val="00DC32E9"/>
    <w:rsid w:val="00DC337E"/>
    <w:rsid w:val="00DC33F5"/>
    <w:rsid w:val="00DC5746"/>
    <w:rsid w:val="00DC68D2"/>
    <w:rsid w:val="00DD2E7D"/>
    <w:rsid w:val="00DE26F0"/>
    <w:rsid w:val="00DE3FED"/>
    <w:rsid w:val="00DE4A65"/>
    <w:rsid w:val="00DE4C6D"/>
    <w:rsid w:val="00DE4D00"/>
    <w:rsid w:val="00DE595B"/>
    <w:rsid w:val="00DF07CD"/>
    <w:rsid w:val="00DF158D"/>
    <w:rsid w:val="00DF2C1B"/>
    <w:rsid w:val="00DF67A6"/>
    <w:rsid w:val="00DF70D2"/>
    <w:rsid w:val="00E1594F"/>
    <w:rsid w:val="00E15AE6"/>
    <w:rsid w:val="00E17952"/>
    <w:rsid w:val="00E24B16"/>
    <w:rsid w:val="00E25780"/>
    <w:rsid w:val="00E30163"/>
    <w:rsid w:val="00E32C2D"/>
    <w:rsid w:val="00E33522"/>
    <w:rsid w:val="00E35DED"/>
    <w:rsid w:val="00E37213"/>
    <w:rsid w:val="00E40700"/>
    <w:rsid w:val="00E439A0"/>
    <w:rsid w:val="00E44A74"/>
    <w:rsid w:val="00E45C34"/>
    <w:rsid w:val="00E45F41"/>
    <w:rsid w:val="00E46087"/>
    <w:rsid w:val="00E4732C"/>
    <w:rsid w:val="00E47F02"/>
    <w:rsid w:val="00E50D3C"/>
    <w:rsid w:val="00E52394"/>
    <w:rsid w:val="00E57DB9"/>
    <w:rsid w:val="00E636F1"/>
    <w:rsid w:val="00E713CF"/>
    <w:rsid w:val="00E71A4A"/>
    <w:rsid w:val="00E76404"/>
    <w:rsid w:val="00E7763C"/>
    <w:rsid w:val="00E805A3"/>
    <w:rsid w:val="00E82126"/>
    <w:rsid w:val="00E861F5"/>
    <w:rsid w:val="00E95B5F"/>
    <w:rsid w:val="00E96224"/>
    <w:rsid w:val="00EA262D"/>
    <w:rsid w:val="00EA3195"/>
    <w:rsid w:val="00EA331C"/>
    <w:rsid w:val="00EA52AF"/>
    <w:rsid w:val="00EB038C"/>
    <w:rsid w:val="00EB3982"/>
    <w:rsid w:val="00EB7E35"/>
    <w:rsid w:val="00EC36F8"/>
    <w:rsid w:val="00EC4569"/>
    <w:rsid w:val="00EC5091"/>
    <w:rsid w:val="00EC67E2"/>
    <w:rsid w:val="00ED0CF8"/>
    <w:rsid w:val="00ED25E3"/>
    <w:rsid w:val="00ED77C1"/>
    <w:rsid w:val="00EF51A4"/>
    <w:rsid w:val="00EF7AEE"/>
    <w:rsid w:val="00EF7F83"/>
    <w:rsid w:val="00F038AD"/>
    <w:rsid w:val="00F056D6"/>
    <w:rsid w:val="00F075CB"/>
    <w:rsid w:val="00F101C5"/>
    <w:rsid w:val="00F11F06"/>
    <w:rsid w:val="00F122F5"/>
    <w:rsid w:val="00F13831"/>
    <w:rsid w:val="00F1763A"/>
    <w:rsid w:val="00F21EE3"/>
    <w:rsid w:val="00F25F48"/>
    <w:rsid w:val="00F276B1"/>
    <w:rsid w:val="00F27AE8"/>
    <w:rsid w:val="00F30D30"/>
    <w:rsid w:val="00F32F47"/>
    <w:rsid w:val="00F40F54"/>
    <w:rsid w:val="00F54C77"/>
    <w:rsid w:val="00F63E5C"/>
    <w:rsid w:val="00F63FB2"/>
    <w:rsid w:val="00F675C7"/>
    <w:rsid w:val="00F70CC8"/>
    <w:rsid w:val="00F763E9"/>
    <w:rsid w:val="00F76E6F"/>
    <w:rsid w:val="00F857C2"/>
    <w:rsid w:val="00F85949"/>
    <w:rsid w:val="00F85FF9"/>
    <w:rsid w:val="00F915A1"/>
    <w:rsid w:val="00F91BCF"/>
    <w:rsid w:val="00F956F8"/>
    <w:rsid w:val="00FA22C3"/>
    <w:rsid w:val="00FA6D95"/>
    <w:rsid w:val="00FB3711"/>
    <w:rsid w:val="00FB7A71"/>
    <w:rsid w:val="00FC17F7"/>
    <w:rsid w:val="00FC21F5"/>
    <w:rsid w:val="00FC2DE8"/>
    <w:rsid w:val="00FC32EC"/>
    <w:rsid w:val="00FC39ED"/>
    <w:rsid w:val="00FC60C5"/>
    <w:rsid w:val="00FC614A"/>
    <w:rsid w:val="00FC61E8"/>
    <w:rsid w:val="00FD0781"/>
    <w:rsid w:val="00FD2AEB"/>
    <w:rsid w:val="00FD3B0A"/>
    <w:rsid w:val="00FD7F35"/>
    <w:rsid w:val="00FE0774"/>
    <w:rsid w:val="00FE0C6C"/>
    <w:rsid w:val="00FE246D"/>
    <w:rsid w:val="00FE71C0"/>
    <w:rsid w:val="00FF13ED"/>
    <w:rsid w:val="00FF2173"/>
    <w:rsid w:val="00FF2D06"/>
    <w:rsid w:val="00FF3134"/>
    <w:rsid w:val="00FF431C"/>
    <w:rsid w:val="00FF6367"/>
    <w:rsid w:val="00FF7AA8"/>
    <w:rsid w:val="00FF7B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BCB9E64"/>
  <w15:docId w15:val="{329F9FB3-B04D-4A7A-9CDC-B645BB64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44FC"/>
    <w:pPr>
      <w:spacing w:after="0" w:line="240" w:lineRule="auto"/>
    </w:pPr>
  </w:style>
  <w:style w:type="paragraph" w:styleId="Nadpis1">
    <w:name w:val="heading 1"/>
    <w:basedOn w:val="Normln"/>
    <w:next w:val="Normln"/>
    <w:link w:val="Nadpis1Char"/>
    <w:qFormat/>
    <w:rsid w:val="00C844FC"/>
    <w:pPr>
      <w:keepNext/>
      <w:keepLines/>
      <w:spacing w:after="480"/>
      <w:jc w:val="center"/>
      <w:outlineLvl w:val="0"/>
    </w:pPr>
    <w:rPr>
      <w:rFonts w:asciiTheme="majorHAnsi" w:eastAsiaTheme="majorEastAsia" w:hAnsiTheme="majorHAnsi" w:cstheme="majorBidi"/>
      <w:b/>
      <w:bCs/>
      <w:sz w:val="36"/>
      <w:szCs w:val="28"/>
    </w:rPr>
  </w:style>
  <w:style w:type="paragraph" w:styleId="Nadpis2">
    <w:name w:val="heading 2"/>
    <w:basedOn w:val="Normln"/>
    <w:next w:val="Normln"/>
    <w:link w:val="Nadpis2Char"/>
    <w:uiPriority w:val="99"/>
    <w:unhideWhenUsed/>
    <w:qFormat/>
    <w:rsid w:val="00C844FC"/>
    <w:pPr>
      <w:keepNext/>
      <w:keepLines/>
      <w:numPr>
        <w:numId w:val="23"/>
      </w:numPr>
      <w:spacing w:before="240" w:after="120"/>
      <w:outlineLvl w:val="1"/>
    </w:pPr>
    <w:rPr>
      <w:rFonts w:asciiTheme="majorHAnsi" w:eastAsiaTheme="majorEastAsia" w:hAnsiTheme="majorHAnsi" w:cstheme="majorBidi"/>
      <w:b/>
      <w:bCs/>
      <w:sz w:val="32"/>
      <w:szCs w:val="26"/>
    </w:rPr>
  </w:style>
  <w:style w:type="paragraph" w:styleId="Nadpis3">
    <w:name w:val="heading 3"/>
    <w:basedOn w:val="Nadpis2"/>
    <w:next w:val="Normln"/>
    <w:link w:val="Nadpis3Char"/>
    <w:unhideWhenUsed/>
    <w:qFormat/>
    <w:rsid w:val="00BF323C"/>
    <w:pPr>
      <w:spacing w:after="100" w:afterAutospacing="1"/>
      <w:jc w:val="both"/>
      <w:outlineLvl w:val="2"/>
    </w:pPr>
    <w:rPr>
      <w:rFonts w:asciiTheme="minorHAnsi" w:hAnsiTheme="minorHAnsi"/>
      <w:b w:val="0"/>
      <w:bCs w:val="0"/>
      <w:sz w:val="22"/>
    </w:rPr>
  </w:style>
  <w:style w:type="paragraph" w:styleId="Nadpis4">
    <w:name w:val="heading 4"/>
    <w:basedOn w:val="Normln"/>
    <w:next w:val="Normln"/>
    <w:link w:val="Nadpis4Char"/>
    <w:unhideWhenUsed/>
    <w:qFormat/>
    <w:rsid w:val="002249F2"/>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aliases w:val="Heading 5(unused),Level 3 - (i)"/>
    <w:basedOn w:val="Normln"/>
    <w:next w:val="Normln"/>
    <w:link w:val="Nadpis5Char"/>
    <w:qFormat/>
    <w:rsid w:val="002249F2"/>
    <w:pPr>
      <w:spacing w:before="120" w:after="120"/>
      <w:jc w:val="both"/>
      <w:outlineLvl w:val="4"/>
    </w:pPr>
    <w:rPr>
      <w:rFonts w:ascii="Times New Roman" w:eastAsia="Times New Roman" w:hAnsi="Times New Roman" w:cs="Times New Roman"/>
      <w:szCs w:val="20"/>
    </w:rPr>
  </w:style>
  <w:style w:type="paragraph" w:styleId="Nadpis6">
    <w:name w:val="heading 6"/>
    <w:basedOn w:val="Normln"/>
    <w:next w:val="Normln"/>
    <w:link w:val="Nadpis6Char"/>
    <w:qFormat/>
    <w:rsid w:val="002249F2"/>
    <w:pPr>
      <w:spacing w:before="240" w:after="60"/>
      <w:jc w:val="both"/>
      <w:outlineLvl w:val="5"/>
    </w:pPr>
    <w:rPr>
      <w:rFonts w:ascii="Times New Roman" w:eastAsia="Times New Roman" w:hAnsi="Times New Roman" w:cs="Times New Roman"/>
      <w:i/>
      <w:szCs w:val="20"/>
    </w:rPr>
  </w:style>
  <w:style w:type="paragraph" w:styleId="Nadpis7">
    <w:name w:val="heading 7"/>
    <w:basedOn w:val="Normln"/>
    <w:next w:val="Normln"/>
    <w:link w:val="Nadpis7Char"/>
    <w:qFormat/>
    <w:rsid w:val="002249F2"/>
    <w:pPr>
      <w:spacing w:before="240" w:after="60"/>
      <w:jc w:val="both"/>
      <w:outlineLvl w:val="6"/>
    </w:pPr>
    <w:rPr>
      <w:rFonts w:ascii="Arial" w:eastAsia="Times New Roman" w:hAnsi="Arial" w:cs="Times New Roman"/>
      <w:sz w:val="20"/>
      <w:szCs w:val="20"/>
    </w:rPr>
  </w:style>
  <w:style w:type="paragraph" w:styleId="Nadpis8">
    <w:name w:val="heading 8"/>
    <w:basedOn w:val="Normln"/>
    <w:next w:val="Normln"/>
    <w:link w:val="Nadpis8Char"/>
    <w:qFormat/>
    <w:rsid w:val="002249F2"/>
    <w:pPr>
      <w:spacing w:before="240" w:after="60"/>
      <w:jc w:val="both"/>
      <w:outlineLvl w:val="7"/>
    </w:pPr>
    <w:rPr>
      <w:rFonts w:ascii="Arial" w:eastAsia="Times New Roman" w:hAnsi="Arial" w:cs="Times New Roman"/>
      <w:i/>
      <w:sz w:val="20"/>
      <w:szCs w:val="20"/>
    </w:rPr>
  </w:style>
  <w:style w:type="paragraph" w:styleId="Nadpis9">
    <w:name w:val="heading 9"/>
    <w:basedOn w:val="Normln"/>
    <w:next w:val="Normln"/>
    <w:link w:val="Nadpis9Char"/>
    <w:qFormat/>
    <w:rsid w:val="002249F2"/>
    <w:pPr>
      <w:spacing w:before="240" w:after="60"/>
      <w:jc w:val="both"/>
      <w:outlineLvl w:val="8"/>
    </w:pPr>
    <w:rPr>
      <w:rFonts w:ascii="Arial" w:eastAsia="Times New Roman"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844FC"/>
    <w:rPr>
      <w:rFonts w:asciiTheme="majorHAnsi" w:eastAsiaTheme="majorEastAsia" w:hAnsiTheme="majorHAnsi" w:cstheme="majorBidi"/>
      <w:b/>
      <w:bCs/>
      <w:sz w:val="36"/>
      <w:szCs w:val="28"/>
    </w:rPr>
  </w:style>
  <w:style w:type="character" w:customStyle="1" w:styleId="Nadpis2Char">
    <w:name w:val="Nadpis 2 Char"/>
    <w:basedOn w:val="Standardnpsmoodstavce"/>
    <w:link w:val="Nadpis2"/>
    <w:uiPriority w:val="99"/>
    <w:rsid w:val="00C844FC"/>
    <w:rPr>
      <w:rFonts w:asciiTheme="majorHAnsi" w:eastAsiaTheme="majorEastAsia" w:hAnsiTheme="majorHAnsi" w:cstheme="majorBidi"/>
      <w:b/>
      <w:bCs/>
      <w:sz w:val="32"/>
      <w:szCs w:val="26"/>
    </w:rPr>
  </w:style>
  <w:style w:type="character" w:customStyle="1" w:styleId="Nadpis3Char">
    <w:name w:val="Nadpis 3 Char"/>
    <w:basedOn w:val="Standardnpsmoodstavce"/>
    <w:link w:val="Nadpis3"/>
    <w:rsid w:val="00BF323C"/>
    <w:rPr>
      <w:rFonts w:eastAsiaTheme="majorEastAsia" w:cstheme="majorBidi"/>
      <w:szCs w:val="26"/>
    </w:rPr>
  </w:style>
  <w:style w:type="paragraph" w:styleId="Odstavecseseznamem">
    <w:name w:val="List Paragraph"/>
    <w:basedOn w:val="Normln"/>
    <w:uiPriority w:val="34"/>
    <w:qFormat/>
    <w:rsid w:val="00BF323C"/>
    <w:pPr>
      <w:ind w:left="720"/>
      <w:contextualSpacing/>
    </w:pPr>
  </w:style>
  <w:style w:type="paragraph" w:styleId="Bezmezer">
    <w:name w:val="No Spacing"/>
    <w:basedOn w:val="Nadpis1"/>
    <w:uiPriority w:val="1"/>
    <w:qFormat/>
    <w:rsid w:val="00BF323C"/>
    <w:pPr>
      <w:numPr>
        <w:numId w:val="3"/>
      </w:numPr>
      <w:spacing w:after="0"/>
      <w:jc w:val="both"/>
    </w:pPr>
    <w:rPr>
      <w:b w:val="0"/>
      <w:sz w:val="22"/>
    </w:rPr>
  </w:style>
  <w:style w:type="paragraph" w:styleId="Zkladntext">
    <w:name w:val="Body Text"/>
    <w:basedOn w:val="Normln"/>
    <w:link w:val="ZkladntextChar"/>
    <w:rsid w:val="00F915A1"/>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F915A1"/>
    <w:rPr>
      <w:rFonts w:ascii="Times New Roman" w:eastAsia="Times New Roman" w:hAnsi="Times New Roman" w:cs="Times New Roman"/>
      <w:b/>
      <w:sz w:val="28"/>
      <w:szCs w:val="20"/>
      <w:u w:val="single"/>
      <w:lang w:eastAsia="cs-CZ"/>
    </w:rPr>
  </w:style>
  <w:style w:type="paragraph" w:styleId="Podnadpis">
    <w:name w:val="Subtitle"/>
    <w:basedOn w:val="Normln"/>
    <w:next w:val="Normln"/>
    <w:link w:val="PodnadpisChar"/>
    <w:uiPriority w:val="11"/>
    <w:qFormat/>
    <w:rsid w:val="00F915A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F915A1"/>
    <w:rPr>
      <w:rFonts w:asciiTheme="majorHAnsi" w:eastAsiaTheme="majorEastAsia" w:hAnsiTheme="majorHAnsi" w:cstheme="majorBidi"/>
      <w:i/>
      <w:iCs/>
      <w:color w:val="4F81BD" w:themeColor="accent1"/>
      <w:spacing w:val="15"/>
      <w:sz w:val="24"/>
      <w:szCs w:val="24"/>
    </w:rPr>
  </w:style>
  <w:style w:type="character" w:styleId="Hypertextovodkaz">
    <w:name w:val="Hyperlink"/>
    <w:uiPriority w:val="99"/>
    <w:rsid w:val="00D7281C"/>
    <w:rPr>
      <w:color w:val="0000FF"/>
      <w:u w:val="single"/>
    </w:rPr>
  </w:style>
  <w:style w:type="paragraph" w:customStyle="1" w:styleId="st">
    <w:name w:val="Část"/>
    <w:basedOn w:val="Normln"/>
    <w:next w:val="Nadpis1"/>
    <w:rsid w:val="00D7281C"/>
    <w:pPr>
      <w:keepNext/>
      <w:keepLines/>
      <w:pageBreakBefore/>
      <w:numPr>
        <w:numId w:val="1"/>
      </w:numPr>
      <w:pBdr>
        <w:bottom w:val="single" w:sz="4" w:space="1" w:color="auto"/>
      </w:pBdr>
      <w:tabs>
        <w:tab w:val="left" w:pos="1985"/>
      </w:tabs>
      <w:spacing w:before="240"/>
      <w:jc w:val="both"/>
    </w:pPr>
    <w:rPr>
      <w:rFonts w:ascii="Times New Roman" w:eastAsia="Times New Roman" w:hAnsi="Times New Roman" w:cs="Times New Roman"/>
      <w:b/>
      <w:color w:val="000000"/>
    </w:rPr>
  </w:style>
  <w:style w:type="character" w:styleId="Odkaznakoment">
    <w:name w:val="annotation reference"/>
    <w:uiPriority w:val="99"/>
    <w:rsid w:val="004204F6"/>
    <w:rPr>
      <w:sz w:val="16"/>
      <w:szCs w:val="16"/>
    </w:rPr>
  </w:style>
  <w:style w:type="paragraph" w:styleId="Textkomente">
    <w:name w:val="annotation text"/>
    <w:basedOn w:val="Normln"/>
    <w:link w:val="TextkomenteChar"/>
    <w:uiPriority w:val="99"/>
    <w:rsid w:val="004204F6"/>
    <w:pPr>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4204F6"/>
    <w:rPr>
      <w:rFonts w:ascii="Arial" w:eastAsia="Times New Roman" w:hAnsi="Arial" w:cs="Times New Roman"/>
      <w:sz w:val="20"/>
      <w:szCs w:val="20"/>
      <w:lang w:eastAsia="cs-CZ"/>
    </w:rPr>
  </w:style>
  <w:style w:type="paragraph" w:customStyle="1" w:styleId="texty">
    <w:name w:val="texty"/>
    <w:basedOn w:val="Bezmezer"/>
    <w:link w:val="textyChar"/>
    <w:qFormat/>
    <w:rsid w:val="004204F6"/>
    <w:pPr>
      <w:keepNext w:val="0"/>
      <w:keepLines w:val="0"/>
      <w:numPr>
        <w:numId w:val="0"/>
      </w:numPr>
      <w:spacing w:before="200" w:after="120" w:line="360" w:lineRule="auto"/>
      <w:outlineLvl w:val="1"/>
    </w:pPr>
    <w:rPr>
      <w:rFonts w:ascii="Arial" w:eastAsia="Times New Roman" w:hAnsi="Arial" w:cs="Times New Roman"/>
      <w:bCs w:val="0"/>
      <w:sz w:val="24"/>
      <w:szCs w:val="20"/>
      <w:lang w:eastAsia="cs-CZ"/>
    </w:rPr>
  </w:style>
  <w:style w:type="character" w:customStyle="1" w:styleId="textyChar">
    <w:name w:val="texty Char"/>
    <w:basedOn w:val="Standardnpsmoodstavce"/>
    <w:link w:val="texty"/>
    <w:rsid w:val="004204F6"/>
    <w:rPr>
      <w:rFonts w:ascii="Arial" w:eastAsia="Times New Roman" w:hAnsi="Arial" w:cs="Times New Roman"/>
      <w:sz w:val="24"/>
      <w:szCs w:val="20"/>
      <w:lang w:eastAsia="cs-CZ"/>
    </w:rPr>
  </w:style>
  <w:style w:type="paragraph" w:customStyle="1" w:styleId="Styl1">
    <w:name w:val="Styl1"/>
    <w:basedOn w:val="Normln"/>
    <w:link w:val="Styl1Char"/>
    <w:qFormat/>
    <w:rsid w:val="004204F6"/>
    <w:pPr>
      <w:numPr>
        <w:numId w:val="2"/>
      </w:numPr>
      <w:spacing w:before="240" w:after="240"/>
      <w:jc w:val="both"/>
      <w:outlineLvl w:val="0"/>
    </w:pPr>
    <w:rPr>
      <w:rFonts w:ascii="Arial" w:eastAsia="Times New Roman" w:hAnsi="Arial" w:cs="Times New Roman"/>
      <w:b/>
      <w:bCs/>
      <w:kern w:val="28"/>
      <w:sz w:val="32"/>
      <w:szCs w:val="32"/>
      <w:lang w:eastAsia="cs-CZ"/>
    </w:rPr>
  </w:style>
  <w:style w:type="character" w:customStyle="1" w:styleId="Styl1Char">
    <w:name w:val="Styl1 Char"/>
    <w:basedOn w:val="Standardnpsmoodstavce"/>
    <w:link w:val="Styl1"/>
    <w:rsid w:val="004204F6"/>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4204F6"/>
    <w:rPr>
      <w:rFonts w:ascii="Tahoma" w:hAnsi="Tahoma" w:cs="Tahoma"/>
      <w:sz w:val="16"/>
      <w:szCs w:val="16"/>
    </w:rPr>
  </w:style>
  <w:style w:type="character" w:customStyle="1" w:styleId="TextbublinyChar">
    <w:name w:val="Text bubliny Char"/>
    <w:basedOn w:val="Standardnpsmoodstavce"/>
    <w:link w:val="Textbubliny"/>
    <w:uiPriority w:val="99"/>
    <w:semiHidden/>
    <w:rsid w:val="004204F6"/>
    <w:rPr>
      <w:rFonts w:ascii="Tahoma" w:hAnsi="Tahoma" w:cs="Tahoma"/>
      <w:sz w:val="16"/>
      <w:szCs w:val="16"/>
    </w:rPr>
  </w:style>
  <w:style w:type="paragraph" w:styleId="Prosttext">
    <w:name w:val="Plain Text"/>
    <w:basedOn w:val="Normln"/>
    <w:link w:val="ProsttextChar"/>
    <w:uiPriority w:val="99"/>
    <w:unhideWhenUsed/>
    <w:rsid w:val="005C14B2"/>
    <w:rPr>
      <w:rFonts w:ascii="Courier New" w:eastAsia="Times New Roman" w:hAnsi="Courier New" w:cs="Times New Roman"/>
      <w:sz w:val="20"/>
      <w:szCs w:val="20"/>
    </w:rPr>
  </w:style>
  <w:style w:type="character" w:customStyle="1" w:styleId="ProsttextChar">
    <w:name w:val="Prostý text Char"/>
    <w:basedOn w:val="Standardnpsmoodstavce"/>
    <w:link w:val="Prosttext"/>
    <w:uiPriority w:val="99"/>
    <w:rsid w:val="005C14B2"/>
    <w:rPr>
      <w:rFonts w:ascii="Courier New" w:eastAsia="Times New Roman" w:hAnsi="Courier New" w:cs="Times New Roman"/>
      <w:sz w:val="20"/>
      <w:szCs w:val="20"/>
    </w:rPr>
  </w:style>
  <w:style w:type="paragraph" w:styleId="slovanseznam">
    <w:name w:val="List Number"/>
    <w:basedOn w:val="Normln"/>
    <w:unhideWhenUsed/>
    <w:rsid w:val="0002025A"/>
    <w:pPr>
      <w:numPr>
        <w:ilvl w:val="1"/>
        <w:numId w:val="4"/>
      </w:numPr>
      <w:spacing w:before="60"/>
      <w:jc w:val="both"/>
    </w:pPr>
    <w:rPr>
      <w:rFonts w:ascii="Arial" w:eastAsia="Times New Roman" w:hAnsi="Arial" w:cs="Times New Roman"/>
      <w:szCs w:val="20"/>
      <w:lang w:eastAsia="cs-CZ"/>
    </w:rPr>
  </w:style>
  <w:style w:type="paragraph" w:customStyle="1" w:styleId="slovan">
    <w:name w:val="Číslovaný"/>
    <w:basedOn w:val="Normln"/>
    <w:rsid w:val="00D23014"/>
    <w:pPr>
      <w:numPr>
        <w:numId w:val="5"/>
      </w:numPr>
      <w:spacing w:before="60"/>
      <w:jc w:val="both"/>
    </w:pPr>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E861F5"/>
    <w:pPr>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861F5"/>
    <w:rPr>
      <w:rFonts w:ascii="Arial" w:eastAsia="Times New Roman" w:hAnsi="Arial" w:cs="Times New Roman"/>
      <w:b/>
      <w:bCs/>
      <w:sz w:val="20"/>
      <w:szCs w:val="20"/>
      <w:lang w:eastAsia="cs-CZ"/>
    </w:rPr>
  </w:style>
  <w:style w:type="character" w:customStyle="1" w:styleId="Nadpis4Char">
    <w:name w:val="Nadpis 4 Char"/>
    <w:basedOn w:val="Standardnpsmoodstavce"/>
    <w:link w:val="Nadpis4"/>
    <w:rsid w:val="002249F2"/>
    <w:rPr>
      <w:rFonts w:asciiTheme="majorHAnsi" w:eastAsiaTheme="majorEastAsia" w:hAnsiTheme="majorHAnsi" w:cstheme="majorBidi"/>
      <w:b/>
      <w:bCs/>
      <w:i/>
      <w:iCs/>
      <w:color w:val="4F81BD" w:themeColor="accent1"/>
    </w:rPr>
  </w:style>
  <w:style w:type="character" w:customStyle="1" w:styleId="Nadpis5Char">
    <w:name w:val="Nadpis 5 Char"/>
    <w:aliases w:val="Heading 5(unused) Char,Level 3 - (i) Char"/>
    <w:basedOn w:val="Standardnpsmoodstavce"/>
    <w:link w:val="Nadpis5"/>
    <w:rsid w:val="002249F2"/>
    <w:rPr>
      <w:rFonts w:ascii="Times New Roman" w:eastAsia="Times New Roman" w:hAnsi="Times New Roman" w:cs="Times New Roman"/>
      <w:szCs w:val="20"/>
    </w:rPr>
  </w:style>
  <w:style w:type="character" w:customStyle="1" w:styleId="Nadpis6Char">
    <w:name w:val="Nadpis 6 Char"/>
    <w:basedOn w:val="Standardnpsmoodstavce"/>
    <w:link w:val="Nadpis6"/>
    <w:rsid w:val="002249F2"/>
    <w:rPr>
      <w:rFonts w:ascii="Times New Roman" w:eastAsia="Times New Roman" w:hAnsi="Times New Roman" w:cs="Times New Roman"/>
      <w:i/>
      <w:szCs w:val="20"/>
    </w:rPr>
  </w:style>
  <w:style w:type="character" w:customStyle="1" w:styleId="Nadpis7Char">
    <w:name w:val="Nadpis 7 Char"/>
    <w:basedOn w:val="Standardnpsmoodstavce"/>
    <w:link w:val="Nadpis7"/>
    <w:rsid w:val="002249F2"/>
    <w:rPr>
      <w:rFonts w:ascii="Arial" w:eastAsia="Times New Roman" w:hAnsi="Arial" w:cs="Times New Roman"/>
      <w:sz w:val="20"/>
      <w:szCs w:val="20"/>
    </w:rPr>
  </w:style>
  <w:style w:type="character" w:customStyle="1" w:styleId="Nadpis8Char">
    <w:name w:val="Nadpis 8 Char"/>
    <w:basedOn w:val="Standardnpsmoodstavce"/>
    <w:link w:val="Nadpis8"/>
    <w:rsid w:val="002249F2"/>
    <w:rPr>
      <w:rFonts w:ascii="Arial" w:eastAsia="Times New Roman" w:hAnsi="Arial" w:cs="Times New Roman"/>
      <w:i/>
      <w:sz w:val="20"/>
      <w:szCs w:val="20"/>
    </w:rPr>
  </w:style>
  <w:style w:type="character" w:customStyle="1" w:styleId="Nadpis9Char">
    <w:name w:val="Nadpis 9 Char"/>
    <w:basedOn w:val="Standardnpsmoodstavce"/>
    <w:link w:val="Nadpis9"/>
    <w:rsid w:val="002249F2"/>
    <w:rPr>
      <w:rFonts w:ascii="Arial" w:eastAsia="Times New Roman" w:hAnsi="Arial" w:cs="Times New Roman"/>
      <w:b/>
      <w:i/>
      <w:sz w:val="18"/>
      <w:szCs w:val="20"/>
    </w:rPr>
  </w:style>
  <w:style w:type="paragraph" w:customStyle="1" w:styleId="dopis">
    <w:name w:val="dopis"/>
    <w:basedOn w:val="Normln"/>
    <w:uiPriority w:val="99"/>
    <w:rsid w:val="003C4ACD"/>
    <w:pPr>
      <w:ind w:firstLine="284"/>
      <w:jc w:val="both"/>
    </w:pPr>
    <w:rPr>
      <w:rFonts w:ascii="Arial" w:eastAsia="Times New Roman" w:hAnsi="Arial" w:cs="Times New Roman"/>
      <w:sz w:val="20"/>
      <w:szCs w:val="20"/>
      <w:lang w:eastAsia="cs-CZ"/>
    </w:rPr>
  </w:style>
  <w:style w:type="numbering" w:customStyle="1" w:styleId="Styl2">
    <w:name w:val="Styl2"/>
    <w:uiPriority w:val="99"/>
    <w:rsid w:val="0042510C"/>
    <w:pPr>
      <w:numPr>
        <w:numId w:val="6"/>
      </w:numPr>
    </w:pPr>
  </w:style>
  <w:style w:type="paragraph" w:styleId="Zhlav">
    <w:name w:val="header"/>
    <w:basedOn w:val="Normln"/>
    <w:link w:val="ZhlavChar"/>
    <w:uiPriority w:val="99"/>
    <w:unhideWhenUsed/>
    <w:rsid w:val="00982B45"/>
    <w:pPr>
      <w:tabs>
        <w:tab w:val="center" w:pos="4536"/>
        <w:tab w:val="right" w:pos="9072"/>
      </w:tabs>
    </w:pPr>
  </w:style>
  <w:style w:type="character" w:customStyle="1" w:styleId="ZhlavChar">
    <w:name w:val="Záhlaví Char"/>
    <w:basedOn w:val="Standardnpsmoodstavce"/>
    <w:link w:val="Zhlav"/>
    <w:uiPriority w:val="99"/>
    <w:rsid w:val="00982B45"/>
  </w:style>
  <w:style w:type="paragraph" w:styleId="Zpat">
    <w:name w:val="footer"/>
    <w:basedOn w:val="Normln"/>
    <w:link w:val="ZpatChar"/>
    <w:uiPriority w:val="99"/>
    <w:unhideWhenUsed/>
    <w:rsid w:val="00982B45"/>
    <w:pPr>
      <w:tabs>
        <w:tab w:val="center" w:pos="4536"/>
        <w:tab w:val="right" w:pos="9072"/>
      </w:tabs>
    </w:pPr>
  </w:style>
  <w:style w:type="character" w:customStyle="1" w:styleId="ZpatChar">
    <w:name w:val="Zápatí Char"/>
    <w:basedOn w:val="Standardnpsmoodstavce"/>
    <w:link w:val="Zpat"/>
    <w:uiPriority w:val="99"/>
    <w:rsid w:val="00982B45"/>
  </w:style>
  <w:style w:type="paragraph" w:styleId="Revize">
    <w:name w:val="Revision"/>
    <w:hidden/>
    <w:uiPriority w:val="99"/>
    <w:semiHidden/>
    <w:rsid w:val="00D91ED5"/>
    <w:pPr>
      <w:spacing w:after="0" w:line="240" w:lineRule="auto"/>
    </w:pPr>
  </w:style>
  <w:style w:type="paragraph" w:customStyle="1" w:styleId="11">
    <w:name w:val="1.1"/>
    <w:basedOn w:val="Nadpis2"/>
    <w:link w:val="11Char"/>
    <w:qFormat/>
    <w:rsid w:val="005C7946"/>
    <w:pPr>
      <w:numPr>
        <w:ilvl w:val="3"/>
        <w:numId w:val="11"/>
      </w:numPr>
      <w:jc w:val="both"/>
    </w:pPr>
    <w:rPr>
      <w:rFonts w:asciiTheme="minorHAnsi" w:hAnsiTheme="minorHAnsi" w:cstheme="minorHAnsi"/>
      <w:b w:val="0"/>
      <w:sz w:val="22"/>
      <w:szCs w:val="22"/>
    </w:rPr>
  </w:style>
  <w:style w:type="character" w:customStyle="1" w:styleId="11Char">
    <w:name w:val="1.1 Char"/>
    <w:basedOn w:val="Nadpis2Char"/>
    <w:link w:val="11"/>
    <w:rsid w:val="005C7946"/>
    <w:rPr>
      <w:rFonts w:asciiTheme="majorHAnsi" w:eastAsiaTheme="majorEastAsia" w:hAnsiTheme="majorHAnsi" w:cstheme="minorHAnsi"/>
      <w:b w:val="0"/>
      <w:bCs/>
      <w:sz w:val="32"/>
      <w:szCs w:val="26"/>
    </w:rPr>
  </w:style>
  <w:style w:type="character" w:styleId="Nevyeenzmnka">
    <w:name w:val="Unresolved Mention"/>
    <w:basedOn w:val="Standardnpsmoodstavce"/>
    <w:uiPriority w:val="99"/>
    <w:semiHidden/>
    <w:unhideWhenUsed/>
    <w:rsid w:val="000135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92806">
      <w:bodyDiv w:val="1"/>
      <w:marLeft w:val="0"/>
      <w:marRight w:val="0"/>
      <w:marTop w:val="0"/>
      <w:marBottom w:val="0"/>
      <w:divBdr>
        <w:top w:val="none" w:sz="0" w:space="0" w:color="auto"/>
        <w:left w:val="none" w:sz="0" w:space="0" w:color="auto"/>
        <w:bottom w:val="none" w:sz="0" w:space="0" w:color="auto"/>
        <w:right w:val="none" w:sz="0" w:space="0" w:color="auto"/>
      </w:divBdr>
    </w:div>
    <w:div w:id="1007517601">
      <w:bodyDiv w:val="1"/>
      <w:marLeft w:val="0"/>
      <w:marRight w:val="0"/>
      <w:marTop w:val="0"/>
      <w:marBottom w:val="0"/>
      <w:divBdr>
        <w:top w:val="none" w:sz="0" w:space="0" w:color="auto"/>
        <w:left w:val="none" w:sz="0" w:space="0" w:color="auto"/>
        <w:bottom w:val="none" w:sz="0" w:space="0" w:color="auto"/>
        <w:right w:val="none" w:sz="0" w:space="0" w:color="auto"/>
      </w:divBdr>
    </w:div>
    <w:div w:id="1386103546">
      <w:bodyDiv w:val="1"/>
      <w:marLeft w:val="0"/>
      <w:marRight w:val="0"/>
      <w:marTop w:val="0"/>
      <w:marBottom w:val="0"/>
      <w:divBdr>
        <w:top w:val="none" w:sz="0" w:space="0" w:color="auto"/>
        <w:left w:val="none" w:sz="0" w:space="0" w:color="auto"/>
        <w:bottom w:val="none" w:sz="0" w:space="0" w:color="auto"/>
        <w:right w:val="none" w:sz="0" w:space="0" w:color="auto"/>
      </w:divBdr>
    </w:div>
    <w:div w:id="1465805681">
      <w:bodyDiv w:val="1"/>
      <w:marLeft w:val="0"/>
      <w:marRight w:val="0"/>
      <w:marTop w:val="0"/>
      <w:marBottom w:val="0"/>
      <w:divBdr>
        <w:top w:val="none" w:sz="0" w:space="0" w:color="auto"/>
        <w:left w:val="none" w:sz="0" w:space="0" w:color="auto"/>
        <w:bottom w:val="none" w:sz="0" w:space="0" w:color="auto"/>
        <w:right w:val="none" w:sz="0" w:space="0" w:color="auto"/>
      </w:divBdr>
    </w:div>
    <w:div w:id="166778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cz/o-nas/o-skupine-eon/pro-partnery/vseobecne-nakupni-podmink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on.distibuce@eon.cz" TargetMode="External"/><Relationship Id="rId4" Type="http://schemas.openxmlformats.org/officeDocument/2006/relationships/settings" Target="settings.xml"/><Relationship Id="rId9" Type="http://schemas.openxmlformats.org/officeDocument/2006/relationships/hyperlink" Target="mailto:eon.distibuce@eon.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B4AEA-92D4-482D-ABE7-B012DB069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24</Pages>
  <Words>9851</Words>
  <Characters>58124</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P17198</dc:creator>
  <cp:lastModifiedBy>Földeši, Igor</cp:lastModifiedBy>
  <cp:revision>58</cp:revision>
  <cp:lastPrinted>2019-02-21T05:39:00Z</cp:lastPrinted>
  <dcterms:created xsi:type="dcterms:W3CDTF">2019-03-25T05:33:00Z</dcterms:created>
  <dcterms:modified xsi:type="dcterms:W3CDTF">2020-07-23T04:39:00Z</dcterms:modified>
</cp:coreProperties>
</file>